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BC3" w:rsidRDefault="00704BC3">
      <w:pPr>
        <w:tabs>
          <w:tab w:val="left" w:pos="6212"/>
        </w:tabs>
        <w:spacing w:before="40"/>
        <w:ind w:left="119"/>
      </w:pPr>
      <w:bookmarkStart w:id="0" w:name="_GoBack"/>
      <w:bookmarkEnd w:id="0"/>
    </w:p>
    <w:p w:rsidR="00704BC3" w:rsidRDefault="00704BC3">
      <w:pPr>
        <w:spacing w:before="66"/>
      </w:pPr>
    </w:p>
    <w:p w:rsidR="00704BC3" w:rsidRDefault="00DC2EDC">
      <w:pPr>
        <w:spacing w:line="242" w:lineRule="auto"/>
        <w:ind w:left="1140" w:right="1498"/>
        <w:jc w:val="center"/>
        <w:rPr>
          <w:b/>
          <w:sz w:val="24"/>
        </w:rPr>
      </w:pPr>
      <w:r>
        <w:rPr>
          <w:b/>
          <w:sz w:val="24"/>
        </w:rPr>
        <w:t xml:space="preserve">DIPLOMA EXAMINATION IN </w:t>
      </w:r>
      <w:r>
        <w:rPr>
          <w:b/>
          <w:spacing w:val="-2"/>
          <w:sz w:val="24"/>
        </w:rPr>
        <w:t>ENGINEERING/TECHNOLOGY</w:t>
      </w:r>
      <w:proofErr w:type="gramStart"/>
      <w:r>
        <w:rPr>
          <w:b/>
          <w:spacing w:val="-2"/>
          <w:sz w:val="24"/>
        </w:rPr>
        <w:t xml:space="preserve">/ </w:t>
      </w:r>
      <w:r w:rsidR="00403559">
        <w:rPr>
          <w:b/>
          <w:spacing w:val="-2"/>
          <w:sz w:val="24"/>
        </w:rPr>
        <w:t>:</w:t>
      </w:r>
      <w:r>
        <w:rPr>
          <w:b/>
          <w:sz w:val="24"/>
        </w:rPr>
        <w:t>MANAGEMENT</w:t>
      </w:r>
      <w:proofErr w:type="gramEnd"/>
      <w:r>
        <w:rPr>
          <w:b/>
          <w:sz w:val="24"/>
        </w:rPr>
        <w:t>/</w:t>
      </w:r>
      <w:r w:rsidR="00403559">
        <w:rPr>
          <w:b/>
          <w:sz w:val="24"/>
        </w:rPr>
        <w:t xml:space="preserve"> </w:t>
      </w:r>
      <w:r>
        <w:rPr>
          <w:b/>
          <w:sz w:val="24"/>
        </w:rPr>
        <w:t>COMMERCIAL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PRACTICE,</w:t>
      </w:r>
      <w:r>
        <w:rPr>
          <w:b/>
          <w:spacing w:val="-5"/>
          <w:sz w:val="24"/>
        </w:rPr>
        <w:t xml:space="preserve"> </w:t>
      </w:r>
      <w:r w:rsidR="00544D04">
        <w:rPr>
          <w:b/>
          <w:sz w:val="24"/>
        </w:rPr>
        <w:t>NOVEMBER</w:t>
      </w:r>
      <w:r>
        <w:rPr>
          <w:b/>
          <w:sz w:val="24"/>
        </w:rPr>
        <w:t xml:space="preserve">- </w:t>
      </w:r>
      <w:r w:rsidR="00403559">
        <w:rPr>
          <w:b/>
          <w:spacing w:val="-4"/>
          <w:sz w:val="24"/>
        </w:rPr>
        <w:t>2025</w:t>
      </w:r>
    </w:p>
    <w:p w:rsidR="00704BC3" w:rsidRDefault="00704BC3">
      <w:pPr>
        <w:spacing w:before="21"/>
        <w:rPr>
          <w:b/>
          <w:sz w:val="24"/>
        </w:rPr>
      </w:pPr>
    </w:p>
    <w:p w:rsidR="00704BC3" w:rsidRDefault="00DC2EDC">
      <w:pPr>
        <w:pStyle w:val="Title"/>
        <w:spacing w:before="4"/>
        <w:rPr>
          <w:spacing w:val="-2"/>
          <w:u w:val="thick"/>
        </w:rPr>
      </w:pPr>
      <w:r>
        <w:rPr>
          <w:u w:val="thick"/>
        </w:rPr>
        <w:t>Construction</w:t>
      </w:r>
      <w:r>
        <w:rPr>
          <w:spacing w:val="-8"/>
          <w:u w:val="thick"/>
        </w:rPr>
        <w:t xml:space="preserve"> </w:t>
      </w:r>
      <w:r>
        <w:rPr>
          <w:u w:val="thick"/>
        </w:rPr>
        <w:t>management</w:t>
      </w:r>
      <w:r>
        <w:rPr>
          <w:spacing w:val="-12"/>
          <w:u w:val="thick"/>
        </w:rPr>
        <w:t xml:space="preserve"> </w:t>
      </w:r>
      <w:r>
        <w:rPr>
          <w:u w:val="thick"/>
        </w:rPr>
        <w:t>and</w:t>
      </w:r>
      <w:r>
        <w:rPr>
          <w:spacing w:val="-13"/>
          <w:u w:val="thick"/>
        </w:rPr>
        <w:t xml:space="preserve"> </w:t>
      </w:r>
      <w:r>
        <w:rPr>
          <w:u w:val="thick"/>
        </w:rPr>
        <w:t>safety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engineering</w:t>
      </w:r>
    </w:p>
    <w:p w:rsidR="003C7F3F" w:rsidRDefault="003C7F3F">
      <w:pPr>
        <w:pStyle w:val="Title"/>
        <w:spacing w:before="4"/>
        <w:rPr>
          <w:u w:val="none"/>
        </w:rPr>
      </w:pPr>
      <w:r>
        <w:rPr>
          <w:spacing w:val="-2"/>
          <w:u w:val="thick"/>
        </w:rPr>
        <w:t>Answer key</w:t>
      </w:r>
    </w:p>
    <w:p w:rsidR="00704BC3" w:rsidRDefault="00DC2EDC">
      <w:pPr>
        <w:pStyle w:val="Heading1"/>
        <w:spacing w:before="1"/>
      </w:pPr>
      <w:r>
        <w:rPr>
          <w:spacing w:val="-4"/>
        </w:rPr>
        <w:t>PART-</w:t>
      </w:r>
      <w:r>
        <w:rPr>
          <w:spacing w:val="-10"/>
        </w:rPr>
        <w:t>A</w:t>
      </w:r>
    </w:p>
    <w:p w:rsidR="00704BC3" w:rsidRDefault="00DC2EDC">
      <w:pPr>
        <w:tabs>
          <w:tab w:val="left" w:pos="7634"/>
        </w:tabs>
        <w:spacing w:line="251" w:lineRule="exact"/>
        <w:ind w:left="796"/>
      </w:pPr>
      <w:r>
        <w:rPr>
          <w:b/>
        </w:rPr>
        <w:tab/>
      </w:r>
      <w:r>
        <w:t>(9</w:t>
      </w:r>
      <w:r>
        <w:rPr>
          <w:spacing w:val="4"/>
        </w:rPr>
        <w:t xml:space="preserve"> </w:t>
      </w:r>
      <w:r>
        <w:t>x</w:t>
      </w:r>
      <w:r>
        <w:rPr>
          <w:spacing w:val="2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9</w:t>
      </w:r>
      <w:r>
        <w:rPr>
          <w:spacing w:val="2"/>
        </w:rPr>
        <w:t xml:space="preserve"> </w:t>
      </w:r>
      <w:r>
        <w:rPr>
          <w:spacing w:val="-2"/>
        </w:rPr>
        <w:t>Marks)</w:t>
      </w:r>
    </w:p>
    <w:p w:rsidR="00704BC3" w:rsidRDefault="00704BC3">
      <w:pPr>
        <w:spacing w:before="8"/>
        <w:ind w:left="7654" w:right="367"/>
        <w:rPr>
          <w:b/>
          <w:sz w:val="11"/>
        </w:rPr>
      </w:pPr>
    </w:p>
    <w:tbl>
      <w:tblPr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6588"/>
        <w:gridCol w:w="931"/>
        <w:gridCol w:w="850"/>
      </w:tblGrid>
      <w:tr w:rsidR="00704BC3">
        <w:trPr>
          <w:trHeight w:val="282"/>
        </w:trPr>
        <w:tc>
          <w:tcPr>
            <w:tcW w:w="547" w:type="dxa"/>
          </w:tcPr>
          <w:p w:rsidR="00704BC3" w:rsidRDefault="00DC2EDC">
            <w:pPr>
              <w:pStyle w:val="TableParagraph"/>
              <w:spacing w:line="239" w:lineRule="exact"/>
              <w:ind w:left="31"/>
            </w:pPr>
            <w:r>
              <w:rPr>
                <w:spacing w:val="-5"/>
              </w:rPr>
              <w:t>1.</w:t>
            </w:r>
          </w:p>
        </w:tc>
        <w:tc>
          <w:tcPr>
            <w:tcW w:w="6588" w:type="dxa"/>
          </w:tcPr>
          <w:p w:rsidR="00704BC3" w:rsidRDefault="003F71E6">
            <w:pPr>
              <w:pStyle w:val="TableParagraph"/>
              <w:spacing w:before="10" w:line="252" w:lineRule="exact"/>
              <w:ind w:left="76"/>
              <w:jc w:val="left"/>
            </w:pPr>
            <w:r>
              <w:t>A group of persons united to achieve a common goal and defining the responsibilities and establishing the relationship with each other employed in the organization.</w:t>
            </w:r>
          </w:p>
        </w:tc>
        <w:tc>
          <w:tcPr>
            <w:tcW w:w="931" w:type="dxa"/>
          </w:tcPr>
          <w:p w:rsidR="00704BC3" w:rsidRDefault="00DC2EDC">
            <w:pPr>
              <w:pStyle w:val="TableParagraph"/>
              <w:spacing w:line="239" w:lineRule="exact"/>
              <w:ind w:left="30"/>
            </w:pPr>
            <w:r>
              <w:rPr>
                <w:spacing w:val="-2"/>
              </w:rPr>
              <w:t>1</w:t>
            </w:r>
          </w:p>
        </w:tc>
        <w:tc>
          <w:tcPr>
            <w:tcW w:w="850" w:type="dxa"/>
          </w:tcPr>
          <w:p w:rsidR="00704BC3" w:rsidRDefault="00B626F2">
            <w:pPr>
              <w:pStyle w:val="TableParagraph"/>
              <w:spacing w:line="239" w:lineRule="exact"/>
              <w:ind w:left="29"/>
            </w:pPr>
            <w:r>
              <w:t>1</w:t>
            </w:r>
          </w:p>
        </w:tc>
      </w:tr>
      <w:tr w:rsidR="00704BC3">
        <w:trPr>
          <w:trHeight w:val="330"/>
        </w:trPr>
        <w:tc>
          <w:tcPr>
            <w:tcW w:w="547" w:type="dxa"/>
          </w:tcPr>
          <w:p w:rsidR="00704BC3" w:rsidRDefault="00DC2EDC">
            <w:pPr>
              <w:pStyle w:val="TableParagraph"/>
              <w:spacing w:line="239" w:lineRule="exact"/>
              <w:ind w:left="31"/>
            </w:pPr>
            <w:r>
              <w:rPr>
                <w:spacing w:val="-5"/>
              </w:rPr>
              <w:t>2.</w:t>
            </w:r>
          </w:p>
        </w:tc>
        <w:tc>
          <w:tcPr>
            <w:tcW w:w="6588" w:type="dxa"/>
          </w:tcPr>
          <w:p w:rsidR="00704BC3" w:rsidRDefault="003F71E6">
            <w:pPr>
              <w:pStyle w:val="TableParagraph"/>
              <w:spacing w:before="15"/>
              <w:ind w:left="76"/>
              <w:jc w:val="left"/>
            </w:pPr>
            <w:r>
              <w:t>Line or military organization</w:t>
            </w:r>
          </w:p>
          <w:p w:rsidR="003F71E6" w:rsidRDefault="003F71E6">
            <w:pPr>
              <w:pStyle w:val="TableParagraph"/>
              <w:spacing w:before="15"/>
              <w:ind w:left="76"/>
              <w:jc w:val="left"/>
            </w:pPr>
            <w:r>
              <w:t>Functional organization</w:t>
            </w:r>
          </w:p>
          <w:p w:rsidR="003F71E6" w:rsidRDefault="003F71E6">
            <w:pPr>
              <w:pStyle w:val="TableParagraph"/>
              <w:spacing w:before="15"/>
              <w:ind w:left="76"/>
              <w:jc w:val="left"/>
            </w:pPr>
            <w:r>
              <w:t>Line and staff organization</w:t>
            </w:r>
          </w:p>
        </w:tc>
        <w:tc>
          <w:tcPr>
            <w:tcW w:w="931" w:type="dxa"/>
          </w:tcPr>
          <w:p w:rsidR="00704BC3" w:rsidRDefault="00B626F2">
            <w:pPr>
              <w:pStyle w:val="TableParagraph"/>
              <w:spacing w:line="239" w:lineRule="exact"/>
              <w:ind w:left="30"/>
            </w:pPr>
            <w:r>
              <w:rPr>
                <w:spacing w:val="-2"/>
              </w:rPr>
              <w:t>0.5x2</w:t>
            </w:r>
          </w:p>
        </w:tc>
        <w:tc>
          <w:tcPr>
            <w:tcW w:w="850" w:type="dxa"/>
          </w:tcPr>
          <w:p w:rsidR="00704BC3" w:rsidRDefault="00B626F2" w:rsidP="00B626F2">
            <w:pPr>
              <w:pStyle w:val="TableParagraph"/>
              <w:spacing w:line="239" w:lineRule="exact"/>
              <w:ind w:left="29"/>
            </w:pPr>
            <w:r>
              <w:t>1</w:t>
            </w:r>
          </w:p>
        </w:tc>
      </w:tr>
      <w:tr w:rsidR="00704BC3">
        <w:trPr>
          <w:trHeight w:val="249"/>
        </w:trPr>
        <w:tc>
          <w:tcPr>
            <w:tcW w:w="547" w:type="dxa"/>
          </w:tcPr>
          <w:p w:rsidR="00704BC3" w:rsidRDefault="00DC2EDC">
            <w:pPr>
              <w:pStyle w:val="TableParagraph"/>
              <w:spacing w:line="229" w:lineRule="exact"/>
              <w:ind w:left="31"/>
            </w:pPr>
            <w:r>
              <w:rPr>
                <w:spacing w:val="-5"/>
              </w:rPr>
              <w:t>3.</w:t>
            </w:r>
          </w:p>
        </w:tc>
        <w:tc>
          <w:tcPr>
            <w:tcW w:w="6588" w:type="dxa"/>
          </w:tcPr>
          <w:p w:rsidR="00F86617" w:rsidRDefault="00F86617">
            <w:pPr>
              <w:pStyle w:val="TableParagraph"/>
              <w:spacing w:line="229" w:lineRule="exact"/>
              <w:ind w:left="105"/>
              <w:jc w:val="left"/>
            </w:pPr>
            <w:r>
              <w:t>An activity is a part of the project denoted by an arrow on the network.</w:t>
            </w:r>
          </w:p>
          <w:p w:rsidR="00F86617" w:rsidRDefault="00F86617">
            <w:pPr>
              <w:pStyle w:val="TableParagraph"/>
              <w:spacing w:line="229" w:lineRule="exact"/>
              <w:ind w:left="105"/>
              <w:jc w:val="left"/>
            </w:pPr>
            <w:r>
              <w:t xml:space="preserve"> • The tail of the arrow indicates the start of the activity whereas the head indicates the end of the activity. </w:t>
            </w:r>
          </w:p>
          <w:p w:rsidR="00704BC3" w:rsidRDefault="00F86617">
            <w:pPr>
              <w:pStyle w:val="TableParagraph"/>
              <w:spacing w:line="229" w:lineRule="exact"/>
              <w:ind w:left="105"/>
              <w:jc w:val="left"/>
            </w:pPr>
            <w:r>
              <w:t>•One and only one arrow is used to represent one activity of given duration.</w:t>
            </w:r>
          </w:p>
        </w:tc>
        <w:tc>
          <w:tcPr>
            <w:tcW w:w="931" w:type="dxa"/>
          </w:tcPr>
          <w:p w:rsidR="00704BC3" w:rsidRDefault="005D3638">
            <w:pPr>
              <w:pStyle w:val="TableParagraph"/>
              <w:spacing w:line="229" w:lineRule="exact"/>
              <w:ind w:left="30"/>
            </w:pPr>
            <w:r>
              <w:rPr>
                <w:spacing w:val="-2"/>
              </w:rPr>
              <w:t>1</w:t>
            </w:r>
          </w:p>
        </w:tc>
        <w:tc>
          <w:tcPr>
            <w:tcW w:w="850" w:type="dxa"/>
          </w:tcPr>
          <w:p w:rsidR="00704BC3" w:rsidRDefault="005D3638">
            <w:pPr>
              <w:pStyle w:val="TableParagraph"/>
              <w:spacing w:line="229" w:lineRule="exact"/>
              <w:ind w:left="29"/>
            </w:pPr>
            <w:r>
              <w:t>1</w:t>
            </w:r>
          </w:p>
        </w:tc>
      </w:tr>
      <w:tr w:rsidR="00704BC3">
        <w:trPr>
          <w:trHeight w:val="340"/>
        </w:trPr>
        <w:tc>
          <w:tcPr>
            <w:tcW w:w="547" w:type="dxa"/>
          </w:tcPr>
          <w:p w:rsidR="00704BC3" w:rsidRDefault="00DC2EDC">
            <w:pPr>
              <w:pStyle w:val="TableParagraph"/>
              <w:spacing w:line="249" w:lineRule="exact"/>
              <w:ind w:left="31"/>
            </w:pPr>
            <w:r>
              <w:rPr>
                <w:spacing w:val="-5"/>
              </w:rPr>
              <w:t>4.</w:t>
            </w:r>
          </w:p>
        </w:tc>
        <w:tc>
          <w:tcPr>
            <w:tcW w:w="6588" w:type="dxa"/>
          </w:tcPr>
          <w:p w:rsidR="00F86617" w:rsidRDefault="00F86617">
            <w:pPr>
              <w:pStyle w:val="TableParagraph"/>
              <w:spacing w:line="249" w:lineRule="exact"/>
              <w:ind w:left="105"/>
              <w:jc w:val="left"/>
            </w:pPr>
            <w:r>
              <w:t xml:space="preserve">In this type of chart, the time duration of an activity is represented by horizontal line. </w:t>
            </w:r>
          </w:p>
          <w:p w:rsidR="00704BC3" w:rsidRDefault="00F86617">
            <w:pPr>
              <w:pStyle w:val="TableParagraph"/>
              <w:spacing w:line="249" w:lineRule="exact"/>
              <w:ind w:left="105"/>
              <w:jc w:val="left"/>
            </w:pPr>
            <w:r>
              <w:t>• This chart mainly consists of two co-ordinate axes. One co-ordinate represents the name of the work, activity or job performed and the other represents the time elapsed.</w:t>
            </w:r>
          </w:p>
        </w:tc>
        <w:tc>
          <w:tcPr>
            <w:tcW w:w="931" w:type="dxa"/>
          </w:tcPr>
          <w:p w:rsidR="00704BC3" w:rsidRDefault="005D3638">
            <w:pPr>
              <w:pStyle w:val="TableParagraph"/>
              <w:spacing w:line="249" w:lineRule="exact"/>
              <w:ind w:left="30"/>
            </w:pPr>
            <w:r>
              <w:rPr>
                <w:spacing w:val="-2"/>
              </w:rPr>
              <w:t>1</w:t>
            </w:r>
          </w:p>
        </w:tc>
        <w:tc>
          <w:tcPr>
            <w:tcW w:w="850" w:type="dxa"/>
          </w:tcPr>
          <w:p w:rsidR="00704BC3" w:rsidRDefault="005D3638">
            <w:pPr>
              <w:pStyle w:val="TableParagraph"/>
              <w:spacing w:line="249" w:lineRule="exact"/>
              <w:ind w:left="29"/>
            </w:pPr>
            <w:r>
              <w:t>1</w:t>
            </w:r>
          </w:p>
        </w:tc>
      </w:tr>
      <w:tr w:rsidR="00704BC3">
        <w:trPr>
          <w:trHeight w:val="311"/>
        </w:trPr>
        <w:tc>
          <w:tcPr>
            <w:tcW w:w="547" w:type="dxa"/>
          </w:tcPr>
          <w:p w:rsidR="00704BC3" w:rsidRDefault="00DC2EDC">
            <w:pPr>
              <w:pStyle w:val="TableParagraph"/>
              <w:spacing w:line="249" w:lineRule="exact"/>
              <w:ind w:left="31"/>
            </w:pPr>
            <w:r>
              <w:rPr>
                <w:spacing w:val="-5"/>
              </w:rPr>
              <w:t>5.</w:t>
            </w:r>
          </w:p>
        </w:tc>
        <w:tc>
          <w:tcPr>
            <w:tcW w:w="6588" w:type="dxa"/>
          </w:tcPr>
          <w:p w:rsidR="00C92233" w:rsidRPr="00FD171D" w:rsidRDefault="005E2478" w:rsidP="00FD171D">
            <w:pPr>
              <w:pStyle w:val="TableParagraph"/>
              <w:numPr>
                <w:ilvl w:val="0"/>
                <w:numId w:val="6"/>
              </w:numPr>
              <w:spacing w:line="249" w:lineRule="exact"/>
              <w:jc w:val="left"/>
            </w:pPr>
            <w:r w:rsidRPr="00FD171D">
              <w:t>An agreement enforceable by law is called contract.</w:t>
            </w:r>
          </w:p>
          <w:p w:rsidR="00C92233" w:rsidRPr="00FD171D" w:rsidRDefault="005E2478" w:rsidP="00FD171D">
            <w:pPr>
              <w:pStyle w:val="TableParagraph"/>
              <w:numPr>
                <w:ilvl w:val="0"/>
                <w:numId w:val="6"/>
              </w:numPr>
              <w:spacing w:line="249" w:lineRule="exact"/>
              <w:jc w:val="left"/>
            </w:pPr>
            <w:r w:rsidRPr="00FD171D">
              <w:t>A contract invariably follows a proposal from one party and its acceptance by the other.</w:t>
            </w:r>
          </w:p>
          <w:p w:rsidR="00704BC3" w:rsidRDefault="00704BC3">
            <w:pPr>
              <w:pStyle w:val="TableParagraph"/>
              <w:spacing w:line="249" w:lineRule="exact"/>
              <w:ind w:left="105"/>
              <w:jc w:val="left"/>
            </w:pPr>
          </w:p>
        </w:tc>
        <w:tc>
          <w:tcPr>
            <w:tcW w:w="931" w:type="dxa"/>
          </w:tcPr>
          <w:p w:rsidR="00704BC3" w:rsidRDefault="00FD171D">
            <w:pPr>
              <w:pStyle w:val="TableParagraph"/>
              <w:spacing w:line="249" w:lineRule="exact"/>
              <w:ind w:left="30"/>
            </w:pPr>
            <w:r>
              <w:rPr>
                <w:spacing w:val="-2"/>
              </w:rPr>
              <w:t>1</w:t>
            </w:r>
          </w:p>
        </w:tc>
        <w:tc>
          <w:tcPr>
            <w:tcW w:w="850" w:type="dxa"/>
          </w:tcPr>
          <w:p w:rsidR="00704BC3" w:rsidRDefault="00FD171D">
            <w:pPr>
              <w:pStyle w:val="TableParagraph"/>
              <w:spacing w:line="249" w:lineRule="exact"/>
              <w:ind w:left="29"/>
            </w:pPr>
            <w:r>
              <w:t>1</w:t>
            </w:r>
          </w:p>
        </w:tc>
      </w:tr>
      <w:tr w:rsidR="00704BC3" w:rsidTr="00544D04">
        <w:trPr>
          <w:trHeight w:val="400"/>
        </w:trPr>
        <w:tc>
          <w:tcPr>
            <w:tcW w:w="547" w:type="dxa"/>
          </w:tcPr>
          <w:p w:rsidR="00704BC3" w:rsidRDefault="00DC2EDC">
            <w:pPr>
              <w:pStyle w:val="TableParagraph"/>
              <w:spacing w:line="249" w:lineRule="exact"/>
              <w:ind w:left="31"/>
            </w:pPr>
            <w:r>
              <w:rPr>
                <w:spacing w:val="-5"/>
              </w:rPr>
              <w:t>6.</w:t>
            </w:r>
          </w:p>
        </w:tc>
        <w:tc>
          <w:tcPr>
            <w:tcW w:w="6588" w:type="dxa"/>
          </w:tcPr>
          <w:p w:rsidR="00C92233" w:rsidRPr="00A71F3D" w:rsidRDefault="005E2478" w:rsidP="00A71F3D">
            <w:pPr>
              <w:pStyle w:val="TableParagraph"/>
              <w:spacing w:line="240" w:lineRule="exact"/>
              <w:ind w:right="40"/>
              <w:jc w:val="left"/>
            </w:pPr>
            <w:r w:rsidRPr="00A71F3D">
              <w:t>The contractor is paid on cost plus percentage basis of work and in addition he receives a percentage plus or minus on savings or excesses effected against a prior agreed estimated by measuring the work on completion and valuing at prior agreed rates.</w:t>
            </w:r>
          </w:p>
          <w:p w:rsidR="00704BC3" w:rsidRDefault="00704BC3">
            <w:pPr>
              <w:pStyle w:val="TableParagraph"/>
              <w:spacing w:line="240" w:lineRule="exact"/>
              <w:ind w:left="105" w:right="40"/>
              <w:jc w:val="left"/>
            </w:pPr>
          </w:p>
        </w:tc>
        <w:tc>
          <w:tcPr>
            <w:tcW w:w="931" w:type="dxa"/>
          </w:tcPr>
          <w:p w:rsidR="00704BC3" w:rsidRDefault="00A71F3D">
            <w:pPr>
              <w:pStyle w:val="TableParagraph"/>
              <w:spacing w:line="249" w:lineRule="exact"/>
              <w:ind w:left="30"/>
            </w:pPr>
            <w:r>
              <w:rPr>
                <w:spacing w:val="-2"/>
              </w:rPr>
              <w:t>1</w:t>
            </w:r>
          </w:p>
        </w:tc>
        <w:tc>
          <w:tcPr>
            <w:tcW w:w="850" w:type="dxa"/>
          </w:tcPr>
          <w:p w:rsidR="00704BC3" w:rsidRDefault="00A71F3D">
            <w:pPr>
              <w:pStyle w:val="TableParagraph"/>
              <w:spacing w:line="249" w:lineRule="exact"/>
              <w:ind w:left="29"/>
            </w:pPr>
            <w:r>
              <w:t>1</w:t>
            </w:r>
          </w:p>
        </w:tc>
      </w:tr>
      <w:tr w:rsidR="00704BC3">
        <w:trPr>
          <w:trHeight w:val="263"/>
        </w:trPr>
        <w:tc>
          <w:tcPr>
            <w:tcW w:w="547" w:type="dxa"/>
          </w:tcPr>
          <w:p w:rsidR="00704BC3" w:rsidRDefault="00DC2EDC">
            <w:pPr>
              <w:pStyle w:val="TableParagraph"/>
              <w:spacing w:line="239" w:lineRule="exact"/>
              <w:ind w:left="31"/>
            </w:pPr>
            <w:r>
              <w:rPr>
                <w:spacing w:val="-5"/>
              </w:rPr>
              <w:t>7.</w:t>
            </w:r>
          </w:p>
        </w:tc>
        <w:tc>
          <w:tcPr>
            <w:tcW w:w="6588" w:type="dxa"/>
          </w:tcPr>
          <w:p w:rsidR="007F76FB" w:rsidRDefault="007F76FB">
            <w:pPr>
              <w:pStyle w:val="TableParagraph"/>
              <w:spacing w:line="239" w:lineRule="exact"/>
              <w:ind w:left="105"/>
              <w:jc w:val="left"/>
            </w:pPr>
            <w:r>
              <w:t xml:space="preserve">Materials management is the process of planning and controlling material flows. </w:t>
            </w:r>
          </w:p>
          <w:p w:rsidR="00704BC3" w:rsidRDefault="007F76FB">
            <w:pPr>
              <w:pStyle w:val="TableParagraph"/>
              <w:spacing w:line="239" w:lineRule="exact"/>
              <w:ind w:left="105"/>
              <w:jc w:val="left"/>
            </w:pPr>
            <w:r>
              <w:t>• It includes planning and procuring materials, supplier evaluation and selection, purchasing, expenditure, shipping, receipt processes for materials (including quality control), warehousing and inventory, and materials distribution.</w:t>
            </w:r>
          </w:p>
        </w:tc>
        <w:tc>
          <w:tcPr>
            <w:tcW w:w="931" w:type="dxa"/>
          </w:tcPr>
          <w:p w:rsidR="00704BC3" w:rsidRDefault="00CC3194">
            <w:pPr>
              <w:pStyle w:val="TableParagraph"/>
              <w:spacing w:line="239" w:lineRule="exact"/>
              <w:ind w:left="30"/>
            </w:pPr>
            <w:r>
              <w:rPr>
                <w:spacing w:val="-2"/>
              </w:rPr>
              <w:t>1</w:t>
            </w:r>
          </w:p>
        </w:tc>
        <w:tc>
          <w:tcPr>
            <w:tcW w:w="850" w:type="dxa"/>
          </w:tcPr>
          <w:p w:rsidR="00704BC3" w:rsidRDefault="00CC3194">
            <w:pPr>
              <w:pStyle w:val="TableParagraph"/>
              <w:spacing w:line="239" w:lineRule="exact"/>
              <w:ind w:left="29"/>
            </w:pPr>
            <w:r>
              <w:t>1</w:t>
            </w:r>
          </w:p>
        </w:tc>
      </w:tr>
      <w:tr w:rsidR="00704BC3">
        <w:trPr>
          <w:trHeight w:val="374"/>
        </w:trPr>
        <w:tc>
          <w:tcPr>
            <w:tcW w:w="547" w:type="dxa"/>
          </w:tcPr>
          <w:p w:rsidR="00704BC3" w:rsidRDefault="00DC2EDC">
            <w:pPr>
              <w:pStyle w:val="TableParagraph"/>
              <w:spacing w:line="249" w:lineRule="exact"/>
              <w:ind w:left="31"/>
            </w:pPr>
            <w:r>
              <w:rPr>
                <w:spacing w:val="-5"/>
              </w:rPr>
              <w:t>8.</w:t>
            </w:r>
          </w:p>
        </w:tc>
        <w:tc>
          <w:tcPr>
            <w:tcW w:w="6588" w:type="dxa"/>
          </w:tcPr>
          <w:p w:rsidR="00C92233" w:rsidRPr="00E66D2E" w:rsidRDefault="005E2478" w:rsidP="00E66D2E">
            <w:pPr>
              <w:pStyle w:val="TableParagraph"/>
              <w:numPr>
                <w:ilvl w:val="0"/>
                <w:numId w:val="17"/>
              </w:numPr>
              <w:spacing w:line="249" w:lineRule="exact"/>
              <w:jc w:val="left"/>
            </w:pPr>
            <w:r w:rsidRPr="00E66D2E">
              <w:t>Planning defect and effects in designing.</w:t>
            </w:r>
          </w:p>
          <w:p w:rsidR="00C92233" w:rsidRPr="00E66D2E" w:rsidRDefault="005E2478" w:rsidP="00E66D2E">
            <w:pPr>
              <w:pStyle w:val="TableParagraph"/>
              <w:numPr>
                <w:ilvl w:val="0"/>
                <w:numId w:val="17"/>
              </w:numPr>
              <w:spacing w:line="249" w:lineRule="exact"/>
              <w:jc w:val="left"/>
            </w:pPr>
            <w:r w:rsidRPr="00E66D2E">
              <w:t>Unsuitable time limits.</w:t>
            </w:r>
          </w:p>
          <w:p w:rsidR="00C92233" w:rsidRPr="00E66D2E" w:rsidRDefault="005E2478" w:rsidP="00E66D2E">
            <w:pPr>
              <w:pStyle w:val="TableParagraph"/>
              <w:numPr>
                <w:ilvl w:val="0"/>
                <w:numId w:val="17"/>
              </w:numPr>
              <w:spacing w:line="249" w:lineRule="exact"/>
              <w:jc w:val="left"/>
            </w:pPr>
            <w:r w:rsidRPr="00E66D2E">
              <w:t>Selecting incompetent contractors.</w:t>
            </w:r>
          </w:p>
          <w:p w:rsidR="00C92233" w:rsidRPr="00E66D2E" w:rsidRDefault="005E2478" w:rsidP="00E66D2E">
            <w:pPr>
              <w:pStyle w:val="TableParagraph"/>
              <w:numPr>
                <w:ilvl w:val="0"/>
                <w:numId w:val="17"/>
              </w:numPr>
              <w:spacing w:line="249" w:lineRule="exact"/>
              <w:jc w:val="left"/>
            </w:pPr>
            <w:r w:rsidRPr="00E66D2E">
              <w:t>Defective supervision of work.</w:t>
            </w:r>
          </w:p>
          <w:p w:rsidR="002C4B96" w:rsidRDefault="002C4B96">
            <w:pPr>
              <w:pStyle w:val="TableParagraph"/>
              <w:spacing w:line="249" w:lineRule="exact"/>
              <w:ind w:left="105"/>
              <w:jc w:val="left"/>
            </w:pPr>
          </w:p>
        </w:tc>
        <w:tc>
          <w:tcPr>
            <w:tcW w:w="931" w:type="dxa"/>
          </w:tcPr>
          <w:p w:rsidR="00704BC3" w:rsidRDefault="00E66D2E">
            <w:pPr>
              <w:pStyle w:val="TableParagraph"/>
              <w:spacing w:line="249" w:lineRule="exact"/>
              <w:ind w:left="30"/>
            </w:pPr>
            <w:r>
              <w:rPr>
                <w:spacing w:val="-2"/>
              </w:rPr>
              <w:t>0.5x2</w:t>
            </w:r>
          </w:p>
        </w:tc>
        <w:tc>
          <w:tcPr>
            <w:tcW w:w="850" w:type="dxa"/>
          </w:tcPr>
          <w:p w:rsidR="00704BC3" w:rsidRDefault="00E66D2E">
            <w:pPr>
              <w:pStyle w:val="TableParagraph"/>
              <w:spacing w:line="249" w:lineRule="exact"/>
              <w:ind w:left="29"/>
            </w:pPr>
            <w:r>
              <w:t>1</w:t>
            </w:r>
          </w:p>
        </w:tc>
      </w:tr>
      <w:tr w:rsidR="00704BC3">
        <w:trPr>
          <w:trHeight w:val="258"/>
        </w:trPr>
        <w:tc>
          <w:tcPr>
            <w:tcW w:w="547" w:type="dxa"/>
          </w:tcPr>
          <w:p w:rsidR="00704BC3" w:rsidRDefault="00DC2EDC">
            <w:pPr>
              <w:pStyle w:val="TableParagraph"/>
              <w:spacing w:line="239" w:lineRule="exact"/>
              <w:ind w:left="31"/>
            </w:pPr>
            <w:r>
              <w:rPr>
                <w:spacing w:val="-5"/>
              </w:rPr>
              <w:t>9.</w:t>
            </w:r>
          </w:p>
        </w:tc>
        <w:tc>
          <w:tcPr>
            <w:tcW w:w="6588" w:type="dxa"/>
          </w:tcPr>
          <w:p w:rsidR="00C92233" w:rsidRPr="008F3090" w:rsidRDefault="005E2478" w:rsidP="008F3090">
            <w:pPr>
              <w:pStyle w:val="TableParagraph"/>
              <w:numPr>
                <w:ilvl w:val="0"/>
                <w:numId w:val="18"/>
              </w:numPr>
              <w:spacing w:line="239" w:lineRule="exact"/>
              <w:jc w:val="left"/>
            </w:pPr>
            <w:r w:rsidRPr="008F3090">
              <w:t>Previous safety record of a contractor is an important consideration in the pre qualifications of contractor.</w:t>
            </w:r>
          </w:p>
          <w:p w:rsidR="00C92233" w:rsidRPr="008F3090" w:rsidRDefault="005E2478" w:rsidP="008F3090">
            <w:pPr>
              <w:pStyle w:val="TableParagraph"/>
              <w:numPr>
                <w:ilvl w:val="0"/>
                <w:numId w:val="18"/>
              </w:numPr>
              <w:spacing w:line="239" w:lineRule="exact"/>
              <w:jc w:val="left"/>
            </w:pPr>
            <w:r w:rsidRPr="008F3090">
              <w:t xml:space="preserve">Safety is a cost item and no </w:t>
            </w:r>
            <w:proofErr w:type="spellStart"/>
            <w:r w:rsidRPr="008F3090">
              <w:t>worth while</w:t>
            </w:r>
            <w:proofErr w:type="spellEnd"/>
            <w:r w:rsidRPr="008F3090">
              <w:t xml:space="preserve"> </w:t>
            </w:r>
            <w:proofErr w:type="spellStart"/>
            <w:r w:rsidRPr="008F3090">
              <w:t>programme</w:t>
            </w:r>
            <w:proofErr w:type="spellEnd"/>
            <w:r w:rsidRPr="008F3090">
              <w:t xml:space="preserve"> can be developed without providing finds for it.</w:t>
            </w:r>
          </w:p>
          <w:p w:rsidR="00704BC3" w:rsidRDefault="00DC2EDC">
            <w:pPr>
              <w:pStyle w:val="TableParagraph"/>
              <w:spacing w:line="239" w:lineRule="exact"/>
              <w:ind w:left="105"/>
              <w:jc w:val="left"/>
            </w:pPr>
            <w:r>
              <w:rPr>
                <w:spacing w:val="-2"/>
              </w:rPr>
              <w:t>.</w:t>
            </w:r>
          </w:p>
        </w:tc>
        <w:tc>
          <w:tcPr>
            <w:tcW w:w="931" w:type="dxa"/>
          </w:tcPr>
          <w:p w:rsidR="00704BC3" w:rsidRDefault="008F3090">
            <w:pPr>
              <w:pStyle w:val="TableParagraph"/>
              <w:spacing w:line="239" w:lineRule="exact"/>
              <w:ind w:left="30"/>
            </w:pPr>
            <w:r>
              <w:rPr>
                <w:spacing w:val="-2"/>
              </w:rPr>
              <w:t>0.5x2</w:t>
            </w:r>
          </w:p>
        </w:tc>
        <w:tc>
          <w:tcPr>
            <w:tcW w:w="850" w:type="dxa"/>
          </w:tcPr>
          <w:p w:rsidR="00704BC3" w:rsidRDefault="008F3090">
            <w:pPr>
              <w:pStyle w:val="TableParagraph"/>
              <w:spacing w:line="239" w:lineRule="exact"/>
              <w:ind w:left="29"/>
            </w:pPr>
            <w:r>
              <w:t>1</w:t>
            </w:r>
          </w:p>
        </w:tc>
      </w:tr>
    </w:tbl>
    <w:p w:rsidR="00704BC3" w:rsidRDefault="00704BC3">
      <w:pPr>
        <w:rPr>
          <w:b/>
          <w:sz w:val="11"/>
        </w:rPr>
      </w:pPr>
    </w:p>
    <w:p w:rsidR="00704BC3" w:rsidRDefault="00704BC3">
      <w:pPr>
        <w:spacing w:before="111"/>
        <w:rPr>
          <w:b/>
          <w:sz w:val="11"/>
        </w:rPr>
      </w:pPr>
    </w:p>
    <w:p w:rsidR="00704BC3" w:rsidRDefault="00DC2EDC">
      <w:pPr>
        <w:pStyle w:val="Heading1"/>
        <w:ind w:left="1140" w:right="1506"/>
      </w:pPr>
      <w:r>
        <w:rPr>
          <w:spacing w:val="-4"/>
        </w:rPr>
        <w:t>PART-</w:t>
      </w:r>
      <w:r>
        <w:rPr>
          <w:spacing w:val="-10"/>
        </w:rPr>
        <w:t>B</w:t>
      </w:r>
    </w:p>
    <w:p w:rsidR="00704BC3" w:rsidRDefault="002E6E3C">
      <w:pPr>
        <w:pStyle w:val="BodyText"/>
        <w:spacing w:before="136"/>
        <w:ind w:right="306"/>
        <w:jc w:val="right"/>
      </w:pPr>
      <w:r>
        <w:t xml:space="preserve"> </w:t>
      </w:r>
      <w:r w:rsidR="00DC2EDC">
        <w:t>(8</w:t>
      </w:r>
      <w:r w:rsidR="00DC2EDC">
        <w:rPr>
          <w:spacing w:val="14"/>
        </w:rPr>
        <w:t xml:space="preserve"> </w:t>
      </w:r>
      <w:r w:rsidR="00DC2EDC">
        <w:t>x</w:t>
      </w:r>
      <w:r w:rsidR="00DC2EDC">
        <w:rPr>
          <w:spacing w:val="-7"/>
        </w:rPr>
        <w:t xml:space="preserve"> </w:t>
      </w:r>
      <w:r w:rsidR="00DC2EDC">
        <w:t>3</w:t>
      </w:r>
      <w:r w:rsidR="00DC2EDC">
        <w:rPr>
          <w:spacing w:val="16"/>
        </w:rPr>
        <w:t xml:space="preserve"> </w:t>
      </w:r>
      <w:r w:rsidR="00DC2EDC">
        <w:t>=</w:t>
      </w:r>
      <w:r w:rsidR="00DC2EDC">
        <w:rPr>
          <w:spacing w:val="-4"/>
        </w:rPr>
        <w:t xml:space="preserve"> </w:t>
      </w:r>
      <w:r w:rsidR="00DC2EDC">
        <w:t>24</w:t>
      </w:r>
      <w:r w:rsidR="00DC2EDC">
        <w:rPr>
          <w:spacing w:val="7"/>
        </w:rPr>
        <w:t xml:space="preserve"> </w:t>
      </w:r>
      <w:r w:rsidR="00DC2EDC">
        <w:rPr>
          <w:spacing w:val="-2"/>
        </w:rPr>
        <w:t>Marks)</w:t>
      </w:r>
    </w:p>
    <w:p w:rsidR="00704BC3" w:rsidRDefault="00704BC3">
      <w:pPr>
        <w:rPr>
          <w:b/>
          <w:sz w:val="10"/>
        </w:rPr>
      </w:pPr>
    </w:p>
    <w:tbl>
      <w:tblPr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"/>
        <w:gridCol w:w="6674"/>
        <w:gridCol w:w="930"/>
        <w:gridCol w:w="844"/>
      </w:tblGrid>
      <w:tr w:rsidR="00704BC3">
        <w:trPr>
          <w:trHeight w:val="393"/>
        </w:trPr>
        <w:tc>
          <w:tcPr>
            <w:tcW w:w="494" w:type="dxa"/>
          </w:tcPr>
          <w:p w:rsidR="00704BC3" w:rsidRDefault="00DC2EDC">
            <w:pPr>
              <w:pStyle w:val="TableParagraph"/>
              <w:spacing w:before="1"/>
              <w:ind w:right="86"/>
            </w:pPr>
            <w:r>
              <w:rPr>
                <w:spacing w:val="-5"/>
              </w:rPr>
              <w:t>1.</w:t>
            </w:r>
          </w:p>
        </w:tc>
        <w:tc>
          <w:tcPr>
            <w:tcW w:w="6674" w:type="dxa"/>
          </w:tcPr>
          <w:p w:rsidR="00860B4F" w:rsidRDefault="00860B4F">
            <w:pPr>
              <w:pStyle w:val="TableParagraph"/>
              <w:spacing w:before="1"/>
              <w:ind w:left="110"/>
              <w:jc w:val="left"/>
            </w:pPr>
            <w:r>
              <w:t xml:space="preserve">1. Minister </w:t>
            </w:r>
          </w:p>
          <w:p w:rsidR="00860B4F" w:rsidRDefault="00860B4F">
            <w:pPr>
              <w:pStyle w:val="TableParagraph"/>
              <w:spacing w:before="1"/>
              <w:ind w:left="110"/>
              <w:jc w:val="left"/>
            </w:pPr>
            <w:r>
              <w:lastRenderedPageBreak/>
              <w:t xml:space="preserve">• Look after one or two engineering Departments </w:t>
            </w:r>
          </w:p>
          <w:p w:rsidR="00860B4F" w:rsidRDefault="00860B4F">
            <w:pPr>
              <w:pStyle w:val="TableParagraph"/>
              <w:spacing w:before="1"/>
              <w:ind w:left="110"/>
              <w:jc w:val="left"/>
            </w:pPr>
            <w:r>
              <w:t>• One member from a state</w:t>
            </w:r>
          </w:p>
          <w:p w:rsidR="00860B4F" w:rsidRDefault="00860B4F">
            <w:pPr>
              <w:pStyle w:val="TableParagraph"/>
              <w:spacing w:before="1"/>
              <w:ind w:left="110"/>
              <w:jc w:val="left"/>
            </w:pPr>
            <w:r>
              <w:t xml:space="preserve">2.Secretary </w:t>
            </w:r>
          </w:p>
          <w:p w:rsidR="00860B4F" w:rsidRDefault="00860B4F">
            <w:pPr>
              <w:pStyle w:val="TableParagraph"/>
              <w:spacing w:before="1"/>
              <w:ind w:left="110"/>
              <w:jc w:val="left"/>
            </w:pPr>
            <w:r>
              <w:t xml:space="preserve">• Every dept. will have a secretary as IAS Officer on behalf of Govt. </w:t>
            </w:r>
          </w:p>
          <w:p w:rsidR="00860B4F" w:rsidRDefault="00860B4F">
            <w:pPr>
              <w:pStyle w:val="TableParagraph"/>
              <w:spacing w:before="1"/>
              <w:ind w:left="110"/>
              <w:jc w:val="left"/>
            </w:pPr>
            <w:r>
              <w:t xml:space="preserve">• He is the administrative head who reports to the minister </w:t>
            </w:r>
          </w:p>
          <w:p w:rsidR="00860B4F" w:rsidRDefault="00860B4F">
            <w:pPr>
              <w:pStyle w:val="TableParagraph"/>
              <w:spacing w:before="1"/>
              <w:ind w:left="110"/>
              <w:jc w:val="left"/>
            </w:pPr>
            <w:r>
              <w:t xml:space="preserve">3.Chief engineer </w:t>
            </w:r>
          </w:p>
          <w:p w:rsidR="00860B4F" w:rsidRDefault="00860B4F">
            <w:pPr>
              <w:pStyle w:val="TableParagraph"/>
              <w:spacing w:before="1"/>
              <w:ind w:left="110"/>
              <w:jc w:val="left"/>
            </w:pPr>
            <w:r>
              <w:t xml:space="preserve">• Administrative head of the department. </w:t>
            </w:r>
          </w:p>
          <w:p w:rsidR="00860B4F" w:rsidRDefault="00860B4F">
            <w:pPr>
              <w:pStyle w:val="TableParagraph"/>
              <w:spacing w:before="1"/>
              <w:ind w:left="110"/>
              <w:jc w:val="left"/>
            </w:pPr>
            <w:r>
              <w:t>• He manages to prepare annual budget estimation relating to works and administers the grants allotted.</w:t>
            </w:r>
          </w:p>
          <w:p w:rsidR="00860B4F" w:rsidRDefault="00860B4F">
            <w:pPr>
              <w:pStyle w:val="TableParagraph"/>
              <w:spacing w:before="1"/>
              <w:ind w:left="110"/>
              <w:jc w:val="left"/>
            </w:pPr>
            <w:r>
              <w:t xml:space="preserve">4.Superintending engineer </w:t>
            </w:r>
          </w:p>
          <w:p w:rsidR="00860B4F" w:rsidRDefault="00860B4F">
            <w:pPr>
              <w:pStyle w:val="TableParagraph"/>
              <w:spacing w:before="1"/>
              <w:ind w:left="110"/>
              <w:jc w:val="left"/>
            </w:pPr>
            <w:r>
              <w:t xml:space="preserve">• Responsible to the chief engineer. </w:t>
            </w:r>
          </w:p>
          <w:p w:rsidR="00860B4F" w:rsidRDefault="00860B4F">
            <w:pPr>
              <w:pStyle w:val="TableParagraph"/>
              <w:spacing w:before="1"/>
              <w:ind w:left="110"/>
              <w:jc w:val="left"/>
            </w:pPr>
            <w:r>
              <w:t xml:space="preserve">• Exercises Financial control. </w:t>
            </w:r>
          </w:p>
          <w:p w:rsidR="00860B4F" w:rsidRDefault="00860B4F">
            <w:pPr>
              <w:pStyle w:val="TableParagraph"/>
              <w:spacing w:before="1"/>
              <w:ind w:left="110"/>
              <w:jc w:val="left"/>
            </w:pPr>
            <w:r>
              <w:t xml:space="preserve">• Exercises execution of original and repair works. </w:t>
            </w:r>
          </w:p>
          <w:p w:rsidR="00704BC3" w:rsidRDefault="00860B4F">
            <w:pPr>
              <w:pStyle w:val="TableParagraph"/>
              <w:spacing w:before="1"/>
              <w:ind w:left="110"/>
              <w:jc w:val="left"/>
            </w:pPr>
            <w:r>
              <w:t>• Inspects the work progress periodically</w:t>
            </w:r>
            <w:r w:rsidR="00FF425C">
              <w:rPr>
                <w:spacing w:val="-2"/>
              </w:rPr>
              <w:t>.</w:t>
            </w:r>
          </w:p>
        </w:tc>
        <w:tc>
          <w:tcPr>
            <w:tcW w:w="930" w:type="dxa"/>
          </w:tcPr>
          <w:p w:rsidR="00704BC3" w:rsidRDefault="00AE1A4A">
            <w:pPr>
              <w:pStyle w:val="TableParagraph"/>
              <w:spacing w:before="1"/>
              <w:ind w:left="51"/>
            </w:pPr>
            <w:r>
              <w:rPr>
                <w:spacing w:val="-2"/>
              </w:rPr>
              <w:lastRenderedPageBreak/>
              <w:t>1x3</w:t>
            </w:r>
          </w:p>
        </w:tc>
        <w:tc>
          <w:tcPr>
            <w:tcW w:w="844" w:type="dxa"/>
          </w:tcPr>
          <w:p w:rsidR="00704BC3" w:rsidRDefault="00AE1A4A">
            <w:pPr>
              <w:pStyle w:val="TableParagraph"/>
              <w:spacing w:before="1"/>
              <w:ind w:left="41" w:right="12"/>
            </w:pPr>
            <w:r>
              <w:t>3</w:t>
            </w:r>
          </w:p>
        </w:tc>
      </w:tr>
      <w:tr w:rsidR="00704BC3">
        <w:trPr>
          <w:trHeight w:val="407"/>
        </w:trPr>
        <w:tc>
          <w:tcPr>
            <w:tcW w:w="494" w:type="dxa"/>
          </w:tcPr>
          <w:p w:rsidR="00704BC3" w:rsidRDefault="00DC2EDC">
            <w:pPr>
              <w:pStyle w:val="TableParagraph"/>
              <w:spacing w:before="1"/>
              <w:ind w:right="86"/>
            </w:pPr>
            <w:r>
              <w:rPr>
                <w:spacing w:val="-5"/>
              </w:rPr>
              <w:lastRenderedPageBreak/>
              <w:t>2.</w:t>
            </w:r>
          </w:p>
        </w:tc>
        <w:tc>
          <w:tcPr>
            <w:tcW w:w="6674" w:type="dxa"/>
          </w:tcPr>
          <w:p w:rsidR="00EC3DB9" w:rsidRDefault="00EC3DB9" w:rsidP="00EC3DB9">
            <w:pPr>
              <w:pStyle w:val="TableParagraph"/>
              <w:numPr>
                <w:ilvl w:val="0"/>
                <w:numId w:val="4"/>
              </w:numPr>
              <w:spacing w:before="15"/>
              <w:jc w:val="left"/>
            </w:pPr>
            <w:r>
              <w:t>Line or military organization</w:t>
            </w:r>
          </w:p>
          <w:p w:rsidR="00EC3DB9" w:rsidRDefault="00EC3DB9" w:rsidP="00EC3DB9">
            <w:pPr>
              <w:pStyle w:val="TableParagraph"/>
              <w:numPr>
                <w:ilvl w:val="0"/>
                <w:numId w:val="4"/>
              </w:numPr>
              <w:spacing w:before="15"/>
              <w:jc w:val="left"/>
            </w:pPr>
            <w:r>
              <w:t>Functional organization</w:t>
            </w:r>
          </w:p>
          <w:p w:rsidR="00704BC3" w:rsidRDefault="00EC3DB9" w:rsidP="00EC3DB9">
            <w:pPr>
              <w:pStyle w:val="TableParagraph"/>
              <w:numPr>
                <w:ilvl w:val="0"/>
                <w:numId w:val="4"/>
              </w:numPr>
              <w:spacing w:before="1"/>
              <w:jc w:val="left"/>
            </w:pPr>
            <w:r>
              <w:t xml:space="preserve">Line and staff organization </w:t>
            </w:r>
          </w:p>
          <w:p w:rsidR="007D3485" w:rsidRDefault="007D3485" w:rsidP="00EC3DB9">
            <w:pPr>
              <w:pStyle w:val="TableParagraph"/>
              <w:spacing w:before="1"/>
              <w:jc w:val="left"/>
            </w:pPr>
            <w:r>
              <w:t xml:space="preserve">Line or military organization </w:t>
            </w:r>
          </w:p>
          <w:p w:rsidR="007D3485" w:rsidRDefault="007D3485" w:rsidP="00EC3DB9">
            <w:pPr>
              <w:pStyle w:val="TableParagraph"/>
              <w:spacing w:before="1"/>
              <w:jc w:val="left"/>
            </w:pPr>
            <w:r>
              <w:t xml:space="preserve">• Simplest type of organization </w:t>
            </w:r>
          </w:p>
          <w:p w:rsidR="00EC3DB9" w:rsidRDefault="007D3485" w:rsidP="00EC3DB9">
            <w:pPr>
              <w:pStyle w:val="TableParagraph"/>
              <w:spacing w:before="1"/>
              <w:jc w:val="left"/>
            </w:pPr>
            <w:r>
              <w:t>• The responsibility distributed from top to bottom.</w:t>
            </w:r>
          </w:p>
          <w:p w:rsidR="007D3485" w:rsidRDefault="007D3485" w:rsidP="00EC3DB9">
            <w:pPr>
              <w:pStyle w:val="TableParagraph"/>
              <w:spacing w:before="1"/>
              <w:jc w:val="left"/>
            </w:pPr>
            <w:r>
              <w:t xml:space="preserve">Advantages </w:t>
            </w:r>
          </w:p>
          <w:p w:rsidR="007D3485" w:rsidRDefault="007D3485" w:rsidP="00EC3DB9">
            <w:pPr>
              <w:pStyle w:val="TableParagraph"/>
              <w:spacing w:before="1"/>
              <w:jc w:val="left"/>
            </w:pPr>
            <w:r>
              <w:t xml:space="preserve">• Responsibilities at all levels are definite and fixed. </w:t>
            </w:r>
          </w:p>
          <w:p w:rsidR="007D3485" w:rsidRDefault="007D3485" w:rsidP="00EC3DB9">
            <w:pPr>
              <w:pStyle w:val="TableParagraph"/>
              <w:spacing w:before="1"/>
              <w:jc w:val="left"/>
            </w:pPr>
            <w:r>
              <w:t>• It is simple to work and easily understood by the employees.</w:t>
            </w:r>
          </w:p>
          <w:p w:rsidR="00EC3DB9" w:rsidRDefault="00EC3DB9" w:rsidP="00EC3DB9">
            <w:pPr>
              <w:pStyle w:val="TableParagraph"/>
              <w:spacing w:before="1"/>
              <w:jc w:val="left"/>
            </w:pPr>
          </w:p>
          <w:p w:rsidR="00EC3DB9" w:rsidRDefault="00EC3DB9" w:rsidP="00EC3DB9">
            <w:pPr>
              <w:pStyle w:val="TableParagraph"/>
              <w:spacing w:before="1"/>
              <w:jc w:val="left"/>
            </w:pPr>
          </w:p>
          <w:p w:rsidR="00EC3DB9" w:rsidRDefault="00EC3DB9" w:rsidP="00EC3DB9">
            <w:pPr>
              <w:pStyle w:val="TableParagraph"/>
              <w:spacing w:before="1"/>
              <w:jc w:val="left"/>
            </w:pPr>
          </w:p>
        </w:tc>
        <w:tc>
          <w:tcPr>
            <w:tcW w:w="930" w:type="dxa"/>
          </w:tcPr>
          <w:p w:rsidR="00704BC3" w:rsidRDefault="00EC3DB9">
            <w:pPr>
              <w:pStyle w:val="TableParagraph"/>
              <w:spacing w:before="1"/>
              <w:ind w:left="51"/>
            </w:pPr>
            <w:r>
              <w:rPr>
                <w:spacing w:val="-2"/>
              </w:rPr>
              <w:t>1.5+1.5</w:t>
            </w:r>
          </w:p>
        </w:tc>
        <w:tc>
          <w:tcPr>
            <w:tcW w:w="844" w:type="dxa"/>
          </w:tcPr>
          <w:p w:rsidR="00704BC3" w:rsidRDefault="00EC3DB9">
            <w:pPr>
              <w:pStyle w:val="TableParagraph"/>
              <w:spacing w:before="1"/>
              <w:ind w:left="41"/>
            </w:pPr>
            <w:r>
              <w:t>3</w:t>
            </w:r>
          </w:p>
        </w:tc>
      </w:tr>
      <w:tr w:rsidR="00704BC3">
        <w:trPr>
          <w:trHeight w:val="393"/>
        </w:trPr>
        <w:tc>
          <w:tcPr>
            <w:tcW w:w="494" w:type="dxa"/>
          </w:tcPr>
          <w:p w:rsidR="00704BC3" w:rsidRDefault="00DC2EDC">
            <w:pPr>
              <w:pStyle w:val="TableParagraph"/>
              <w:spacing w:line="249" w:lineRule="exact"/>
              <w:ind w:right="86"/>
            </w:pPr>
            <w:r>
              <w:rPr>
                <w:spacing w:val="-5"/>
              </w:rPr>
              <w:t>3.</w:t>
            </w:r>
          </w:p>
        </w:tc>
        <w:tc>
          <w:tcPr>
            <w:tcW w:w="6674" w:type="dxa"/>
          </w:tcPr>
          <w:p w:rsidR="00704BC3" w:rsidRDefault="009D6474" w:rsidP="009D6474">
            <w:pPr>
              <w:pStyle w:val="TableParagraph"/>
              <w:spacing w:line="249" w:lineRule="exact"/>
              <w:jc w:val="left"/>
              <w:rPr>
                <w:spacing w:val="-2"/>
              </w:rPr>
            </w:pPr>
            <w:r>
              <w:t>P</w:t>
            </w:r>
            <w:r w:rsidR="00FF425C">
              <w:t>rinciples</w:t>
            </w:r>
            <w:r w:rsidR="00FF425C">
              <w:rPr>
                <w:spacing w:val="-3"/>
              </w:rPr>
              <w:t xml:space="preserve"> </w:t>
            </w:r>
            <w:r w:rsidR="00FF425C">
              <w:t>of</w:t>
            </w:r>
            <w:r w:rsidR="00FF425C">
              <w:rPr>
                <w:spacing w:val="-4"/>
              </w:rPr>
              <w:t xml:space="preserve"> </w:t>
            </w:r>
            <w:r>
              <w:rPr>
                <w:spacing w:val="-2"/>
              </w:rPr>
              <w:t>organization</w:t>
            </w:r>
          </w:p>
          <w:p w:rsidR="00462C30" w:rsidRPr="007E6D62" w:rsidRDefault="00462C30" w:rsidP="009D6474">
            <w:pPr>
              <w:pStyle w:val="TableParagraph"/>
              <w:spacing w:line="249" w:lineRule="exact"/>
              <w:jc w:val="left"/>
              <w:rPr>
                <w:b/>
              </w:rPr>
            </w:pPr>
            <w:r w:rsidRPr="007E6D62">
              <w:rPr>
                <w:b/>
              </w:rPr>
              <w:t xml:space="preserve">Responsibility </w:t>
            </w:r>
          </w:p>
          <w:p w:rsidR="00462C30" w:rsidRDefault="00462C30" w:rsidP="009D6474">
            <w:pPr>
              <w:pStyle w:val="TableParagraph"/>
              <w:spacing w:line="249" w:lineRule="exact"/>
              <w:jc w:val="left"/>
            </w:pPr>
            <w:r>
              <w:t xml:space="preserve">Authority should be equal to responsibility. Each manager should have enough authority to accomplish the task. </w:t>
            </w:r>
          </w:p>
          <w:p w:rsidR="00462C30" w:rsidRPr="007E6D62" w:rsidRDefault="00462C30" w:rsidP="009D6474">
            <w:pPr>
              <w:pStyle w:val="TableParagraph"/>
              <w:spacing w:line="249" w:lineRule="exact"/>
              <w:jc w:val="left"/>
              <w:rPr>
                <w:b/>
              </w:rPr>
            </w:pPr>
            <w:r w:rsidRPr="007E6D62">
              <w:rPr>
                <w:b/>
              </w:rPr>
              <w:t>Specialization</w:t>
            </w:r>
          </w:p>
          <w:p w:rsidR="009D6474" w:rsidRDefault="00462C30" w:rsidP="009D6474">
            <w:pPr>
              <w:pStyle w:val="TableParagraph"/>
              <w:spacing w:line="249" w:lineRule="exact"/>
              <w:jc w:val="left"/>
              <w:rPr>
                <w:spacing w:val="-2"/>
              </w:rPr>
            </w:pPr>
            <w:r>
              <w:t xml:space="preserve"> Effective organization must include Specialization. Precise division of work facilitates specification.</w:t>
            </w:r>
          </w:p>
          <w:p w:rsidR="00462C30" w:rsidRPr="007E6D62" w:rsidRDefault="00462C30" w:rsidP="009D6474">
            <w:pPr>
              <w:pStyle w:val="TableParagraph"/>
              <w:spacing w:line="249" w:lineRule="exact"/>
              <w:jc w:val="left"/>
              <w:rPr>
                <w:b/>
              </w:rPr>
            </w:pPr>
            <w:r w:rsidRPr="007E6D62">
              <w:rPr>
                <w:b/>
              </w:rPr>
              <w:t xml:space="preserve">Personal ability </w:t>
            </w:r>
          </w:p>
          <w:p w:rsidR="00462C30" w:rsidRDefault="00462C30" w:rsidP="009D6474">
            <w:pPr>
              <w:pStyle w:val="TableParagraph"/>
              <w:spacing w:line="249" w:lineRule="exact"/>
              <w:jc w:val="left"/>
            </w:pPr>
            <w:r>
              <w:t xml:space="preserve">Organization structure must encourage management development </w:t>
            </w:r>
            <w:proofErr w:type="spellStart"/>
            <w:r>
              <w:t>programme</w:t>
            </w:r>
            <w:proofErr w:type="spellEnd"/>
            <w:r>
              <w:t xml:space="preserve"> and ensure optimum use of human resources. </w:t>
            </w:r>
          </w:p>
          <w:p w:rsidR="00462C30" w:rsidRPr="007E6D62" w:rsidRDefault="00462C30" w:rsidP="009D6474">
            <w:pPr>
              <w:pStyle w:val="TableParagraph"/>
              <w:spacing w:line="249" w:lineRule="exact"/>
              <w:jc w:val="left"/>
              <w:rPr>
                <w:b/>
              </w:rPr>
            </w:pPr>
            <w:r w:rsidRPr="007E6D62">
              <w:rPr>
                <w:b/>
              </w:rPr>
              <w:t xml:space="preserve">Flexibility </w:t>
            </w:r>
          </w:p>
          <w:p w:rsidR="009D6474" w:rsidRPr="00CE2E5F" w:rsidRDefault="00462C30" w:rsidP="009D6474">
            <w:pPr>
              <w:pStyle w:val="TableParagraph"/>
              <w:spacing w:line="249" w:lineRule="exact"/>
              <w:jc w:val="left"/>
              <w:rPr>
                <w:spacing w:val="-2"/>
              </w:rPr>
            </w:pPr>
            <w:r>
              <w:t>It should be adaptable to changing circumstances. It should not be rigid or inelastic.</w:t>
            </w:r>
          </w:p>
        </w:tc>
        <w:tc>
          <w:tcPr>
            <w:tcW w:w="930" w:type="dxa"/>
          </w:tcPr>
          <w:p w:rsidR="00704BC3" w:rsidRDefault="007E6D62">
            <w:pPr>
              <w:pStyle w:val="TableParagraph"/>
              <w:spacing w:line="249" w:lineRule="exact"/>
              <w:ind w:left="51"/>
            </w:pPr>
            <w:r>
              <w:rPr>
                <w:spacing w:val="-2"/>
              </w:rPr>
              <w:t>3x1</w:t>
            </w:r>
          </w:p>
        </w:tc>
        <w:tc>
          <w:tcPr>
            <w:tcW w:w="844" w:type="dxa"/>
          </w:tcPr>
          <w:p w:rsidR="00704BC3" w:rsidRDefault="007E6D62">
            <w:pPr>
              <w:pStyle w:val="TableParagraph"/>
              <w:spacing w:line="249" w:lineRule="exact"/>
              <w:ind w:left="41" w:right="12"/>
            </w:pPr>
            <w:r>
              <w:t>3</w:t>
            </w:r>
          </w:p>
        </w:tc>
      </w:tr>
      <w:tr w:rsidR="00704BC3" w:rsidTr="00E03B5E">
        <w:trPr>
          <w:trHeight w:val="1309"/>
        </w:trPr>
        <w:tc>
          <w:tcPr>
            <w:tcW w:w="494" w:type="dxa"/>
          </w:tcPr>
          <w:p w:rsidR="00704BC3" w:rsidRDefault="00DC2EDC">
            <w:pPr>
              <w:pStyle w:val="TableParagraph"/>
              <w:spacing w:line="249" w:lineRule="exact"/>
              <w:ind w:right="86"/>
            </w:pPr>
            <w:r>
              <w:rPr>
                <w:spacing w:val="-5"/>
              </w:rPr>
              <w:t>4.</w:t>
            </w:r>
          </w:p>
        </w:tc>
        <w:tc>
          <w:tcPr>
            <w:tcW w:w="6674" w:type="dxa"/>
          </w:tcPr>
          <w:p w:rsidR="00E03B5E" w:rsidRDefault="00E03B5E">
            <w:pPr>
              <w:pStyle w:val="TableParagraph"/>
              <w:spacing w:line="249" w:lineRule="exact"/>
              <w:ind w:left="110"/>
              <w:jc w:val="left"/>
            </w:pPr>
            <w:r>
              <w:t xml:space="preserve">Class A: High value (70-80% of the total value of inventory), few items (10-20% of the items) </w:t>
            </w:r>
          </w:p>
          <w:p w:rsidR="00E03B5E" w:rsidRDefault="00E03B5E">
            <w:pPr>
              <w:pStyle w:val="TableParagraph"/>
              <w:spacing w:line="249" w:lineRule="exact"/>
              <w:ind w:left="110"/>
              <w:jc w:val="left"/>
            </w:pPr>
            <w:r>
              <w:t xml:space="preserve">Class B: Medium value (15-20%) more items (20-30%) </w:t>
            </w:r>
          </w:p>
          <w:p w:rsidR="00CE2E5F" w:rsidRDefault="00E03B5E" w:rsidP="00E03B5E">
            <w:pPr>
              <w:pStyle w:val="TableParagraph"/>
              <w:spacing w:line="249" w:lineRule="exact"/>
              <w:ind w:left="110"/>
              <w:jc w:val="left"/>
              <w:rPr>
                <w:spacing w:val="-2"/>
              </w:rPr>
            </w:pPr>
            <w:r>
              <w:t xml:space="preserve">Class C: Low value (5-10%), high quantity (50-60% ) </w:t>
            </w:r>
          </w:p>
          <w:p w:rsidR="00CE2E5F" w:rsidRDefault="00CE2E5F">
            <w:pPr>
              <w:pStyle w:val="TableParagraph"/>
              <w:spacing w:line="249" w:lineRule="exact"/>
              <w:ind w:left="110"/>
              <w:jc w:val="left"/>
            </w:pPr>
          </w:p>
        </w:tc>
        <w:tc>
          <w:tcPr>
            <w:tcW w:w="930" w:type="dxa"/>
          </w:tcPr>
          <w:p w:rsidR="00704BC3" w:rsidRDefault="00E03B5E">
            <w:pPr>
              <w:pStyle w:val="TableParagraph"/>
              <w:spacing w:line="249" w:lineRule="exact"/>
              <w:ind w:left="51"/>
            </w:pPr>
            <w:r>
              <w:rPr>
                <w:spacing w:val="-2"/>
              </w:rPr>
              <w:t>1x3</w:t>
            </w:r>
          </w:p>
        </w:tc>
        <w:tc>
          <w:tcPr>
            <w:tcW w:w="844" w:type="dxa"/>
          </w:tcPr>
          <w:p w:rsidR="00704BC3" w:rsidRDefault="00D209E9">
            <w:pPr>
              <w:pStyle w:val="TableParagraph"/>
              <w:spacing w:line="249" w:lineRule="exact"/>
              <w:ind w:left="41"/>
            </w:pPr>
            <w:r>
              <w:t>3</w:t>
            </w:r>
          </w:p>
        </w:tc>
      </w:tr>
      <w:tr w:rsidR="00704BC3">
        <w:trPr>
          <w:trHeight w:val="508"/>
        </w:trPr>
        <w:tc>
          <w:tcPr>
            <w:tcW w:w="494" w:type="dxa"/>
          </w:tcPr>
          <w:p w:rsidR="00704BC3" w:rsidRDefault="00DC2EDC">
            <w:pPr>
              <w:pStyle w:val="TableParagraph"/>
              <w:spacing w:line="249" w:lineRule="exact"/>
              <w:ind w:right="86"/>
            </w:pPr>
            <w:r>
              <w:rPr>
                <w:spacing w:val="-5"/>
              </w:rPr>
              <w:t>5.</w:t>
            </w:r>
          </w:p>
        </w:tc>
        <w:tc>
          <w:tcPr>
            <w:tcW w:w="6674" w:type="dxa"/>
          </w:tcPr>
          <w:p w:rsidR="00704BC3" w:rsidRDefault="00AA4DC8">
            <w:pPr>
              <w:pStyle w:val="TableParagraph"/>
              <w:spacing w:line="246" w:lineRule="exact"/>
              <w:ind w:left="110"/>
              <w:jc w:val="left"/>
              <w:rPr>
                <w:noProof/>
              </w:rPr>
            </w:pPr>
            <w:r>
              <w:rPr>
                <w:noProof/>
              </w:rPr>
              <w:t xml:space="preserve">Cost </w:t>
            </w:r>
            <w:r w:rsidR="003558BB">
              <w:rPr>
                <w:noProof/>
              </w:rPr>
              <w:t>slope is the increase in cost per unit of time saved by crashing.</w:t>
            </w:r>
          </w:p>
          <w:p w:rsidR="00AA4DC8" w:rsidRDefault="00AA4DC8">
            <w:pPr>
              <w:pStyle w:val="TableParagraph"/>
              <w:spacing w:line="246" w:lineRule="exact"/>
              <w:ind w:left="110"/>
              <w:jc w:val="left"/>
              <w:rPr>
                <w:noProof/>
              </w:rPr>
            </w:pPr>
          </w:p>
          <w:p w:rsidR="00AA4DC8" w:rsidRDefault="003558BB">
            <w:pPr>
              <w:pStyle w:val="TableParagraph"/>
              <w:spacing w:line="246" w:lineRule="exact"/>
              <w:ind w:left="110"/>
              <w:jc w:val="left"/>
              <w:rPr>
                <w:noProof/>
              </w:rPr>
            </w:pPr>
            <w:r>
              <w:rPr>
                <w:noProof/>
              </w:rPr>
              <w:t>Nt= Normal time</w:t>
            </w:r>
          </w:p>
          <w:p w:rsidR="003558BB" w:rsidRDefault="003558BB">
            <w:pPr>
              <w:pStyle w:val="TableParagraph"/>
              <w:spacing w:line="246" w:lineRule="exact"/>
              <w:ind w:left="110"/>
              <w:jc w:val="left"/>
              <w:rPr>
                <w:noProof/>
              </w:rPr>
            </w:pPr>
            <w:r>
              <w:rPr>
                <w:noProof/>
              </w:rPr>
              <w:t>Nc= Normal cost</w:t>
            </w:r>
          </w:p>
          <w:p w:rsidR="003558BB" w:rsidRDefault="003558BB">
            <w:pPr>
              <w:pStyle w:val="TableParagraph"/>
              <w:spacing w:line="246" w:lineRule="exact"/>
              <w:ind w:left="110"/>
              <w:jc w:val="left"/>
              <w:rPr>
                <w:noProof/>
              </w:rPr>
            </w:pPr>
            <w:r>
              <w:rPr>
                <w:noProof/>
              </w:rPr>
              <w:t>Ct= Crash time</w:t>
            </w:r>
          </w:p>
          <w:p w:rsidR="00AA4DC8" w:rsidRDefault="003558BB" w:rsidP="003558BB">
            <w:pPr>
              <w:pStyle w:val="TableParagraph"/>
              <w:spacing w:line="246" w:lineRule="exact"/>
              <w:ind w:left="110"/>
              <w:jc w:val="left"/>
              <w:rPr>
                <w:noProof/>
              </w:rPr>
            </w:pPr>
            <w:r>
              <w:rPr>
                <w:noProof/>
              </w:rPr>
              <w:t>Cc= Crash cost</w:t>
            </w:r>
          </w:p>
          <w:p w:rsidR="00AA4DC8" w:rsidRDefault="00AA4DC8">
            <w:pPr>
              <w:pStyle w:val="TableParagraph"/>
              <w:spacing w:line="246" w:lineRule="exact"/>
              <w:ind w:left="110"/>
              <w:jc w:val="left"/>
            </w:pPr>
          </w:p>
        </w:tc>
        <w:tc>
          <w:tcPr>
            <w:tcW w:w="930" w:type="dxa"/>
          </w:tcPr>
          <w:p w:rsidR="00704BC3" w:rsidRDefault="00D209E9">
            <w:pPr>
              <w:pStyle w:val="TableParagraph"/>
              <w:spacing w:line="249" w:lineRule="exact"/>
              <w:ind w:left="51"/>
            </w:pPr>
            <w:r>
              <w:rPr>
                <w:spacing w:val="-2"/>
              </w:rPr>
              <w:t>3</w:t>
            </w:r>
          </w:p>
        </w:tc>
        <w:tc>
          <w:tcPr>
            <w:tcW w:w="844" w:type="dxa"/>
          </w:tcPr>
          <w:p w:rsidR="00704BC3" w:rsidRDefault="00D209E9">
            <w:pPr>
              <w:pStyle w:val="TableParagraph"/>
              <w:spacing w:line="249" w:lineRule="exact"/>
              <w:ind w:left="41" w:right="19"/>
            </w:pPr>
            <w:r>
              <w:t>3</w:t>
            </w:r>
          </w:p>
        </w:tc>
      </w:tr>
      <w:tr w:rsidR="00704BC3">
        <w:trPr>
          <w:trHeight w:val="407"/>
        </w:trPr>
        <w:tc>
          <w:tcPr>
            <w:tcW w:w="494" w:type="dxa"/>
          </w:tcPr>
          <w:p w:rsidR="00704BC3" w:rsidRDefault="00DC2EDC">
            <w:pPr>
              <w:pStyle w:val="TableParagraph"/>
              <w:spacing w:line="249" w:lineRule="exact"/>
              <w:ind w:right="86"/>
            </w:pPr>
            <w:r>
              <w:rPr>
                <w:spacing w:val="-5"/>
              </w:rPr>
              <w:t>6.</w:t>
            </w:r>
          </w:p>
        </w:tc>
        <w:tc>
          <w:tcPr>
            <w:tcW w:w="6674" w:type="dxa"/>
          </w:tcPr>
          <w:p w:rsidR="003558BB" w:rsidRDefault="003558BB" w:rsidP="00FC5ECD">
            <w:pPr>
              <w:pStyle w:val="TableParagraph"/>
              <w:spacing w:line="249" w:lineRule="exact"/>
              <w:jc w:val="left"/>
            </w:pPr>
          </w:p>
          <w:p w:rsidR="00FC5ECD" w:rsidRDefault="00FC5ECD" w:rsidP="00FC5ECD">
            <w:pPr>
              <w:pStyle w:val="TableParagraph"/>
              <w:numPr>
                <w:ilvl w:val="0"/>
                <w:numId w:val="10"/>
              </w:numPr>
              <w:spacing w:line="249" w:lineRule="exact"/>
              <w:jc w:val="left"/>
            </w:pPr>
            <w:r>
              <w:t>The Equipment must meet the requirement of the work, climate and working conditions.</w:t>
            </w:r>
          </w:p>
          <w:p w:rsidR="00FC5ECD" w:rsidRDefault="00FC5ECD" w:rsidP="00FC5ECD">
            <w:pPr>
              <w:pStyle w:val="TableParagraph"/>
              <w:numPr>
                <w:ilvl w:val="0"/>
                <w:numId w:val="10"/>
              </w:numPr>
              <w:spacing w:line="249" w:lineRule="exact"/>
              <w:jc w:val="left"/>
            </w:pPr>
            <w:r>
              <w:t>Size of Equipment</w:t>
            </w:r>
          </w:p>
          <w:p w:rsidR="00FC5ECD" w:rsidRDefault="00FC5ECD" w:rsidP="00FC5ECD">
            <w:pPr>
              <w:pStyle w:val="TableParagraph"/>
              <w:numPr>
                <w:ilvl w:val="0"/>
                <w:numId w:val="10"/>
              </w:numPr>
              <w:spacing w:line="249" w:lineRule="exact"/>
              <w:jc w:val="left"/>
            </w:pPr>
            <w:r>
              <w:t>Past Performance</w:t>
            </w:r>
          </w:p>
          <w:p w:rsidR="00FC5ECD" w:rsidRDefault="00FC5ECD" w:rsidP="00FC5ECD">
            <w:pPr>
              <w:pStyle w:val="TableParagraph"/>
              <w:numPr>
                <w:ilvl w:val="0"/>
                <w:numId w:val="10"/>
              </w:numPr>
              <w:spacing w:line="249" w:lineRule="exact"/>
              <w:jc w:val="left"/>
            </w:pPr>
            <w:r>
              <w:t>Operating Requirements</w:t>
            </w:r>
          </w:p>
          <w:p w:rsidR="00FC5ECD" w:rsidRDefault="00FC5ECD" w:rsidP="00FC5ECD">
            <w:pPr>
              <w:pStyle w:val="TableParagraph"/>
              <w:numPr>
                <w:ilvl w:val="0"/>
                <w:numId w:val="10"/>
              </w:numPr>
              <w:spacing w:line="249" w:lineRule="exact"/>
              <w:jc w:val="left"/>
            </w:pPr>
            <w:r>
              <w:lastRenderedPageBreak/>
              <w:t>Reliability of Equipment</w:t>
            </w:r>
          </w:p>
          <w:p w:rsidR="00FC5ECD" w:rsidRDefault="00FC5ECD" w:rsidP="00FC5ECD">
            <w:pPr>
              <w:pStyle w:val="TableParagraph"/>
              <w:numPr>
                <w:ilvl w:val="0"/>
                <w:numId w:val="10"/>
              </w:numPr>
              <w:spacing w:line="249" w:lineRule="exact"/>
              <w:jc w:val="left"/>
            </w:pPr>
            <w:proofErr w:type="spellStart"/>
            <w:r>
              <w:t>Economical</w:t>
            </w:r>
            <w:proofErr w:type="spellEnd"/>
            <w:r>
              <w:t xml:space="preserve"> Aspects</w:t>
            </w:r>
          </w:p>
          <w:p w:rsidR="00FC5ECD" w:rsidRDefault="00FC5ECD" w:rsidP="00FC5ECD">
            <w:pPr>
              <w:pStyle w:val="TableParagraph"/>
              <w:numPr>
                <w:ilvl w:val="0"/>
                <w:numId w:val="10"/>
              </w:numPr>
              <w:spacing w:line="249" w:lineRule="exact"/>
              <w:jc w:val="left"/>
            </w:pPr>
            <w:r>
              <w:t>Service Support</w:t>
            </w:r>
          </w:p>
          <w:p w:rsidR="00704BC3" w:rsidRDefault="00FC5ECD" w:rsidP="00FC5ECD">
            <w:pPr>
              <w:pStyle w:val="TableParagraph"/>
              <w:numPr>
                <w:ilvl w:val="0"/>
                <w:numId w:val="10"/>
              </w:numPr>
              <w:spacing w:line="249" w:lineRule="exact"/>
              <w:jc w:val="left"/>
            </w:pPr>
            <w:r>
              <w:t>• Use in Future Projects</w:t>
            </w:r>
          </w:p>
        </w:tc>
        <w:tc>
          <w:tcPr>
            <w:tcW w:w="930" w:type="dxa"/>
          </w:tcPr>
          <w:p w:rsidR="00704BC3" w:rsidRDefault="006C7AB7">
            <w:pPr>
              <w:pStyle w:val="TableParagraph"/>
              <w:spacing w:line="249" w:lineRule="exact"/>
              <w:ind w:left="51"/>
            </w:pPr>
            <w:r>
              <w:rPr>
                <w:spacing w:val="-2"/>
              </w:rPr>
              <w:lastRenderedPageBreak/>
              <w:t>0.5x6</w:t>
            </w:r>
          </w:p>
        </w:tc>
        <w:tc>
          <w:tcPr>
            <w:tcW w:w="844" w:type="dxa"/>
          </w:tcPr>
          <w:p w:rsidR="00704BC3" w:rsidRDefault="006C7AB7">
            <w:pPr>
              <w:pStyle w:val="TableParagraph"/>
              <w:spacing w:line="249" w:lineRule="exact"/>
              <w:ind w:left="41" w:right="19"/>
            </w:pPr>
            <w:r>
              <w:t>3</w:t>
            </w:r>
          </w:p>
        </w:tc>
      </w:tr>
      <w:tr w:rsidR="00704BC3">
        <w:trPr>
          <w:trHeight w:val="393"/>
        </w:trPr>
        <w:tc>
          <w:tcPr>
            <w:tcW w:w="494" w:type="dxa"/>
          </w:tcPr>
          <w:p w:rsidR="00704BC3" w:rsidRDefault="00DC2EDC">
            <w:pPr>
              <w:pStyle w:val="TableParagraph"/>
              <w:spacing w:line="249" w:lineRule="exact"/>
              <w:ind w:right="86"/>
            </w:pPr>
            <w:r>
              <w:rPr>
                <w:spacing w:val="-5"/>
              </w:rPr>
              <w:lastRenderedPageBreak/>
              <w:t>7.</w:t>
            </w:r>
          </w:p>
        </w:tc>
        <w:tc>
          <w:tcPr>
            <w:tcW w:w="6674" w:type="dxa"/>
          </w:tcPr>
          <w:p w:rsidR="00704BC3" w:rsidRDefault="007931C5">
            <w:pPr>
              <w:pStyle w:val="TableParagraph"/>
              <w:spacing w:line="249" w:lineRule="exact"/>
              <w:ind w:left="110"/>
              <w:jc w:val="left"/>
            </w:pPr>
            <w:r>
              <w:t xml:space="preserve">• The tenders should be in the prescribed form which can be downloaded from site </w:t>
            </w:r>
            <w:proofErr w:type="gramStart"/>
            <w:r>
              <w:t>www.etenders.kerala.gov.in .</w:t>
            </w:r>
            <w:proofErr w:type="gramEnd"/>
            <w:r>
              <w:t xml:space="preserve"> • The tender fee should be submitted online. • The tender form without prescribed tender fee will be summarily rejected. • The cost of tender forms once paid will not be refunded. • There are 6 files which are mandatory for uploading a tender. • 1. Notice inviting tender (NIT) - PDF format. • 2. Tender document –PDF format. • 3. Agreement form – PDF format. • 4. </w:t>
            </w:r>
            <w:proofErr w:type="gramStart"/>
            <w:r>
              <w:t>e</w:t>
            </w:r>
            <w:proofErr w:type="gramEnd"/>
            <w:r>
              <w:t xml:space="preserve"> payment form – PDF format. • 5. Bill of quantity (BOQ) – Excel format. • 6. e tender data sheet – Word /PDF format</w:t>
            </w:r>
          </w:p>
        </w:tc>
        <w:tc>
          <w:tcPr>
            <w:tcW w:w="930" w:type="dxa"/>
          </w:tcPr>
          <w:p w:rsidR="00704BC3" w:rsidRDefault="007931C5">
            <w:pPr>
              <w:pStyle w:val="TableParagraph"/>
              <w:spacing w:line="249" w:lineRule="exact"/>
              <w:ind w:left="51"/>
            </w:pPr>
            <w:r>
              <w:rPr>
                <w:spacing w:val="-2"/>
              </w:rPr>
              <w:t>7</w:t>
            </w:r>
          </w:p>
        </w:tc>
        <w:tc>
          <w:tcPr>
            <w:tcW w:w="844" w:type="dxa"/>
          </w:tcPr>
          <w:p w:rsidR="00704BC3" w:rsidRDefault="007931C5">
            <w:pPr>
              <w:pStyle w:val="TableParagraph"/>
              <w:spacing w:line="249" w:lineRule="exact"/>
              <w:ind w:left="41"/>
            </w:pPr>
            <w:r>
              <w:t>7</w:t>
            </w:r>
          </w:p>
        </w:tc>
      </w:tr>
      <w:tr w:rsidR="00704BC3">
        <w:trPr>
          <w:trHeight w:val="393"/>
        </w:trPr>
        <w:tc>
          <w:tcPr>
            <w:tcW w:w="494" w:type="dxa"/>
          </w:tcPr>
          <w:p w:rsidR="00704BC3" w:rsidRDefault="00DC2EDC">
            <w:pPr>
              <w:pStyle w:val="TableParagraph"/>
              <w:spacing w:line="250" w:lineRule="exact"/>
              <w:ind w:right="86"/>
            </w:pPr>
            <w:r>
              <w:rPr>
                <w:spacing w:val="-5"/>
              </w:rPr>
              <w:t>8.</w:t>
            </w:r>
          </w:p>
        </w:tc>
        <w:tc>
          <w:tcPr>
            <w:tcW w:w="6674" w:type="dxa"/>
          </w:tcPr>
          <w:p w:rsidR="00C92233" w:rsidRPr="00760700" w:rsidRDefault="00425219" w:rsidP="00760700">
            <w:pPr>
              <w:pStyle w:val="TableParagraph"/>
              <w:spacing w:line="250" w:lineRule="exact"/>
              <w:jc w:val="left"/>
            </w:pPr>
            <w:r>
              <w:t xml:space="preserve"> </w:t>
            </w:r>
            <w:r w:rsidR="005E2478" w:rsidRPr="00760700">
              <w:t>When the contract is awarded without calling tenders on the basis of negotiation only, it is called negotiated contract. It may be any form discussed above</w:t>
            </w:r>
          </w:p>
          <w:p w:rsidR="009F377B" w:rsidRPr="00425219" w:rsidRDefault="009F377B" w:rsidP="00425219">
            <w:pPr>
              <w:pStyle w:val="TableParagraph"/>
              <w:spacing w:line="250" w:lineRule="exact"/>
              <w:jc w:val="left"/>
              <w:rPr>
                <w:spacing w:val="-5"/>
              </w:rPr>
            </w:pPr>
          </w:p>
          <w:p w:rsidR="00704BC3" w:rsidRDefault="00425219">
            <w:pPr>
              <w:pStyle w:val="TableParagraph"/>
              <w:spacing w:line="250" w:lineRule="exact"/>
              <w:ind w:left="110"/>
              <w:jc w:val="left"/>
            </w:pPr>
            <w:r>
              <w:rPr>
                <w:spacing w:val="-10"/>
              </w:rPr>
              <w:t xml:space="preserve"> </w:t>
            </w:r>
          </w:p>
        </w:tc>
        <w:tc>
          <w:tcPr>
            <w:tcW w:w="930" w:type="dxa"/>
          </w:tcPr>
          <w:p w:rsidR="00704BC3" w:rsidRDefault="00760700">
            <w:pPr>
              <w:pStyle w:val="TableParagraph"/>
              <w:spacing w:line="250" w:lineRule="exact"/>
              <w:ind w:left="51"/>
            </w:pPr>
            <w:r>
              <w:rPr>
                <w:spacing w:val="-2"/>
              </w:rPr>
              <w:t>3</w:t>
            </w:r>
          </w:p>
        </w:tc>
        <w:tc>
          <w:tcPr>
            <w:tcW w:w="844" w:type="dxa"/>
          </w:tcPr>
          <w:p w:rsidR="00704BC3" w:rsidRDefault="00760700">
            <w:pPr>
              <w:pStyle w:val="TableParagraph"/>
              <w:spacing w:line="250" w:lineRule="exact"/>
              <w:ind w:left="41" w:right="19"/>
            </w:pPr>
            <w:r>
              <w:t>3</w:t>
            </w:r>
          </w:p>
        </w:tc>
      </w:tr>
      <w:tr w:rsidR="00704BC3">
        <w:trPr>
          <w:trHeight w:val="397"/>
        </w:trPr>
        <w:tc>
          <w:tcPr>
            <w:tcW w:w="494" w:type="dxa"/>
          </w:tcPr>
          <w:p w:rsidR="00704BC3" w:rsidRDefault="00DC2EDC">
            <w:pPr>
              <w:pStyle w:val="TableParagraph"/>
              <w:spacing w:line="249" w:lineRule="exact"/>
              <w:ind w:right="86"/>
            </w:pPr>
            <w:r>
              <w:rPr>
                <w:spacing w:val="-5"/>
              </w:rPr>
              <w:t>9.</w:t>
            </w:r>
          </w:p>
        </w:tc>
        <w:tc>
          <w:tcPr>
            <w:tcW w:w="6674" w:type="dxa"/>
          </w:tcPr>
          <w:p w:rsidR="00C92233" w:rsidRPr="001557B4" w:rsidRDefault="005E2478" w:rsidP="001557B4">
            <w:pPr>
              <w:pStyle w:val="TableParagraph"/>
              <w:numPr>
                <w:ilvl w:val="0"/>
                <w:numId w:val="15"/>
              </w:numPr>
              <w:spacing w:line="249" w:lineRule="exact"/>
              <w:jc w:val="left"/>
            </w:pPr>
            <w:r w:rsidRPr="001557B4">
              <w:t>Loss of human life</w:t>
            </w:r>
          </w:p>
          <w:p w:rsidR="00C92233" w:rsidRPr="001557B4" w:rsidRDefault="005E2478" w:rsidP="001557B4">
            <w:pPr>
              <w:pStyle w:val="TableParagraph"/>
              <w:numPr>
                <w:ilvl w:val="0"/>
                <w:numId w:val="15"/>
              </w:numPr>
              <w:spacing w:line="249" w:lineRule="exact"/>
              <w:jc w:val="left"/>
            </w:pPr>
            <w:r w:rsidRPr="001557B4">
              <w:t>Temporary or permanent injuries to workers.</w:t>
            </w:r>
          </w:p>
          <w:p w:rsidR="00C92233" w:rsidRPr="001557B4" w:rsidRDefault="005E2478" w:rsidP="001557B4">
            <w:pPr>
              <w:pStyle w:val="TableParagraph"/>
              <w:numPr>
                <w:ilvl w:val="0"/>
                <w:numId w:val="15"/>
              </w:numPr>
              <w:spacing w:line="249" w:lineRule="exact"/>
              <w:jc w:val="left"/>
            </w:pPr>
            <w:r w:rsidRPr="001557B4">
              <w:t xml:space="preserve">Loss or damage of materials and </w:t>
            </w:r>
            <w:proofErr w:type="spellStart"/>
            <w:r w:rsidRPr="001557B4">
              <w:t>equipments</w:t>
            </w:r>
            <w:proofErr w:type="spellEnd"/>
            <w:r w:rsidRPr="001557B4">
              <w:t>.</w:t>
            </w:r>
          </w:p>
          <w:p w:rsidR="00C92233" w:rsidRPr="001557B4" w:rsidRDefault="005E2478" w:rsidP="001557B4">
            <w:pPr>
              <w:pStyle w:val="TableParagraph"/>
              <w:numPr>
                <w:ilvl w:val="0"/>
                <w:numId w:val="15"/>
              </w:numPr>
              <w:spacing w:line="249" w:lineRule="exact"/>
              <w:jc w:val="left"/>
            </w:pPr>
            <w:r w:rsidRPr="001557B4">
              <w:t>Loss of time in completion as work.</w:t>
            </w:r>
          </w:p>
          <w:p w:rsidR="00C92233" w:rsidRPr="001557B4" w:rsidRDefault="005E2478" w:rsidP="001557B4">
            <w:pPr>
              <w:pStyle w:val="TableParagraph"/>
              <w:numPr>
                <w:ilvl w:val="0"/>
                <w:numId w:val="15"/>
              </w:numPr>
              <w:spacing w:line="249" w:lineRule="exact"/>
              <w:jc w:val="left"/>
            </w:pPr>
            <w:r w:rsidRPr="001557B4">
              <w:t xml:space="preserve">Loss due to workmen compensation insurance and cost involved is redoing the work. </w:t>
            </w:r>
          </w:p>
          <w:p w:rsidR="00704BC3" w:rsidRDefault="00704BC3">
            <w:pPr>
              <w:pStyle w:val="TableParagraph"/>
              <w:spacing w:line="249" w:lineRule="exact"/>
              <w:ind w:left="110"/>
              <w:jc w:val="left"/>
            </w:pPr>
          </w:p>
        </w:tc>
        <w:tc>
          <w:tcPr>
            <w:tcW w:w="930" w:type="dxa"/>
          </w:tcPr>
          <w:p w:rsidR="00704BC3" w:rsidRDefault="001557B4">
            <w:pPr>
              <w:pStyle w:val="TableParagraph"/>
              <w:spacing w:line="249" w:lineRule="exact"/>
              <w:ind w:left="51" w:right="10"/>
            </w:pPr>
            <w:r>
              <w:rPr>
                <w:spacing w:val="-2"/>
              </w:rPr>
              <w:t>3</w:t>
            </w:r>
          </w:p>
        </w:tc>
        <w:tc>
          <w:tcPr>
            <w:tcW w:w="844" w:type="dxa"/>
          </w:tcPr>
          <w:p w:rsidR="00704BC3" w:rsidRDefault="001557B4">
            <w:pPr>
              <w:pStyle w:val="TableParagraph"/>
              <w:spacing w:line="249" w:lineRule="exact"/>
              <w:ind w:left="41"/>
            </w:pPr>
            <w:r>
              <w:t>3</w:t>
            </w:r>
          </w:p>
        </w:tc>
      </w:tr>
      <w:tr w:rsidR="00704BC3">
        <w:trPr>
          <w:trHeight w:val="484"/>
        </w:trPr>
        <w:tc>
          <w:tcPr>
            <w:tcW w:w="494" w:type="dxa"/>
          </w:tcPr>
          <w:p w:rsidR="00704BC3" w:rsidRDefault="00DC2EDC">
            <w:pPr>
              <w:pStyle w:val="TableParagraph"/>
              <w:spacing w:line="249" w:lineRule="exact"/>
              <w:ind w:left="12"/>
            </w:pPr>
            <w:r>
              <w:rPr>
                <w:spacing w:val="-5"/>
              </w:rPr>
              <w:t>10.</w:t>
            </w:r>
          </w:p>
        </w:tc>
        <w:tc>
          <w:tcPr>
            <w:tcW w:w="6674" w:type="dxa"/>
          </w:tcPr>
          <w:p w:rsidR="00C92233" w:rsidRPr="00E719BB" w:rsidRDefault="005E2478" w:rsidP="00E719BB">
            <w:pPr>
              <w:pStyle w:val="TableParagraph"/>
              <w:numPr>
                <w:ilvl w:val="0"/>
                <w:numId w:val="16"/>
              </w:numPr>
              <w:spacing w:line="249" w:lineRule="exact"/>
              <w:jc w:val="left"/>
            </w:pPr>
            <w:r w:rsidRPr="00E719BB">
              <w:t>The laws relating to Wages i.e. The Payment of Wages Act, 1936</w:t>
            </w:r>
          </w:p>
          <w:p w:rsidR="00C92233" w:rsidRPr="00E719BB" w:rsidRDefault="005E2478" w:rsidP="00E719BB">
            <w:pPr>
              <w:pStyle w:val="TableParagraph"/>
              <w:numPr>
                <w:ilvl w:val="0"/>
                <w:numId w:val="16"/>
              </w:numPr>
              <w:spacing w:line="249" w:lineRule="exact"/>
              <w:jc w:val="left"/>
            </w:pPr>
            <w:r w:rsidRPr="00E719BB">
              <w:t xml:space="preserve">The Minimum Wages Act, 1948, </w:t>
            </w:r>
            <w:proofErr w:type="gramStart"/>
            <w:r w:rsidRPr="00E719BB">
              <w:t>These</w:t>
            </w:r>
            <w:proofErr w:type="gramEnd"/>
            <w:r w:rsidRPr="00E719BB">
              <w:t xml:space="preserve"> laws are applicable for the construction workers employed in the organized sector. </w:t>
            </w:r>
          </w:p>
          <w:p w:rsidR="00C92233" w:rsidRPr="00E719BB" w:rsidRDefault="005E2478" w:rsidP="00E719BB">
            <w:pPr>
              <w:pStyle w:val="TableParagraph"/>
              <w:numPr>
                <w:ilvl w:val="0"/>
                <w:numId w:val="16"/>
              </w:numPr>
              <w:spacing w:line="249" w:lineRule="exact"/>
              <w:jc w:val="left"/>
            </w:pPr>
            <w:r w:rsidRPr="00E719BB">
              <w:t xml:space="preserve">5. Laws relating to Equity and Empowerment of Women are The Maternity Benefits Act, 1961, </w:t>
            </w:r>
          </w:p>
          <w:p w:rsidR="00C92233" w:rsidRPr="00E719BB" w:rsidRDefault="005E2478" w:rsidP="00E719BB">
            <w:pPr>
              <w:pStyle w:val="TableParagraph"/>
              <w:numPr>
                <w:ilvl w:val="0"/>
                <w:numId w:val="16"/>
              </w:numPr>
              <w:spacing w:line="249" w:lineRule="exact"/>
              <w:jc w:val="left"/>
            </w:pPr>
            <w:r w:rsidRPr="00E719BB">
              <w:t xml:space="preserve">The Equal Remuneration Act, 1976. </w:t>
            </w:r>
          </w:p>
          <w:p w:rsidR="00C92233" w:rsidRPr="00E719BB" w:rsidRDefault="005E2478" w:rsidP="00E719BB">
            <w:pPr>
              <w:pStyle w:val="TableParagraph"/>
              <w:numPr>
                <w:ilvl w:val="0"/>
                <w:numId w:val="16"/>
              </w:numPr>
              <w:spacing w:line="249" w:lineRule="exact"/>
              <w:jc w:val="left"/>
            </w:pPr>
            <w:r w:rsidRPr="00E719BB">
              <w:t xml:space="preserve">The Laws Affecting Construction Companies in India. The </w:t>
            </w:r>
            <w:proofErr w:type="spellStart"/>
            <w:r w:rsidRPr="00E719BB">
              <w:t>Labour</w:t>
            </w:r>
            <w:proofErr w:type="spellEnd"/>
            <w:r w:rsidRPr="00E719BB">
              <w:t xml:space="preserve"> Code, 1995.</w:t>
            </w:r>
          </w:p>
          <w:p w:rsidR="00C92233" w:rsidRPr="00E719BB" w:rsidRDefault="005E2478" w:rsidP="00E719BB">
            <w:pPr>
              <w:pStyle w:val="TableParagraph"/>
              <w:numPr>
                <w:ilvl w:val="0"/>
                <w:numId w:val="16"/>
              </w:numPr>
              <w:spacing w:line="249" w:lineRule="exact"/>
              <w:jc w:val="left"/>
            </w:pPr>
            <w:r w:rsidRPr="00E719BB">
              <w:t xml:space="preserve"> The Contract </w:t>
            </w:r>
            <w:proofErr w:type="spellStart"/>
            <w:r w:rsidRPr="00E719BB">
              <w:t>Labour</w:t>
            </w:r>
            <w:proofErr w:type="spellEnd"/>
            <w:r w:rsidRPr="00E719BB">
              <w:t xml:space="preserve"> (Regulation and Abolition) Act 1988. The Factories Act 1993. Contract Law in India.</w:t>
            </w:r>
          </w:p>
          <w:p w:rsidR="00704BC3" w:rsidRDefault="00704BC3">
            <w:pPr>
              <w:pStyle w:val="TableParagraph"/>
              <w:spacing w:line="249" w:lineRule="exact"/>
              <w:ind w:left="110"/>
              <w:jc w:val="left"/>
            </w:pPr>
          </w:p>
        </w:tc>
        <w:tc>
          <w:tcPr>
            <w:tcW w:w="930" w:type="dxa"/>
          </w:tcPr>
          <w:p w:rsidR="00704BC3" w:rsidRDefault="00E719BB">
            <w:pPr>
              <w:pStyle w:val="TableParagraph"/>
              <w:spacing w:line="249" w:lineRule="exact"/>
              <w:ind w:left="51"/>
            </w:pPr>
            <w:r>
              <w:rPr>
                <w:spacing w:val="-2"/>
              </w:rPr>
              <w:t>0.5x6</w:t>
            </w:r>
          </w:p>
        </w:tc>
        <w:tc>
          <w:tcPr>
            <w:tcW w:w="844" w:type="dxa"/>
          </w:tcPr>
          <w:p w:rsidR="00704BC3" w:rsidRDefault="00E719BB">
            <w:pPr>
              <w:pStyle w:val="TableParagraph"/>
              <w:spacing w:line="249" w:lineRule="exact"/>
              <w:ind w:left="41" w:right="12"/>
            </w:pPr>
            <w:r>
              <w:t>3</w:t>
            </w:r>
          </w:p>
        </w:tc>
      </w:tr>
    </w:tbl>
    <w:p w:rsidR="00704BC3" w:rsidRDefault="00704BC3">
      <w:pPr>
        <w:pStyle w:val="TableParagraph"/>
        <w:spacing w:line="249" w:lineRule="exact"/>
        <w:sectPr w:rsidR="00704BC3">
          <w:type w:val="continuous"/>
          <w:pgSz w:w="11910" w:h="16840"/>
          <w:pgMar w:top="1840" w:right="992" w:bottom="280" w:left="1417" w:header="720" w:footer="720" w:gutter="0"/>
          <w:cols w:space="720"/>
        </w:sectPr>
      </w:pPr>
    </w:p>
    <w:p w:rsidR="00704BC3" w:rsidRDefault="00DC2EDC">
      <w:pPr>
        <w:pStyle w:val="Heading1"/>
        <w:spacing w:before="76"/>
      </w:pPr>
      <w:r>
        <w:rPr>
          <w:spacing w:val="-4"/>
        </w:rPr>
        <w:lastRenderedPageBreak/>
        <w:t>PART-</w:t>
      </w:r>
      <w:r>
        <w:rPr>
          <w:spacing w:val="-10"/>
        </w:rPr>
        <w:t>C</w:t>
      </w:r>
    </w:p>
    <w:p w:rsidR="00704BC3" w:rsidRDefault="00704BC3">
      <w:pPr>
        <w:pStyle w:val="BodyText"/>
        <w:spacing w:before="6"/>
        <w:ind w:left="796"/>
      </w:pPr>
    </w:p>
    <w:p w:rsidR="00704BC3" w:rsidRDefault="00704BC3">
      <w:pPr>
        <w:spacing w:before="12"/>
        <w:rPr>
          <w:b/>
        </w:rPr>
      </w:pPr>
    </w:p>
    <w:p w:rsidR="00704BC3" w:rsidRDefault="00DC2EDC">
      <w:pPr>
        <w:pStyle w:val="BodyText"/>
        <w:ind w:right="306"/>
        <w:jc w:val="right"/>
      </w:pPr>
      <w:r>
        <w:t>(6</w:t>
      </w:r>
      <w:r>
        <w:rPr>
          <w:spacing w:val="14"/>
        </w:rPr>
        <w:t xml:space="preserve"> </w:t>
      </w:r>
      <w:r>
        <w:t>x</w:t>
      </w:r>
      <w:r>
        <w:rPr>
          <w:spacing w:val="-7"/>
        </w:rPr>
        <w:t xml:space="preserve"> </w:t>
      </w:r>
      <w:r>
        <w:t>7</w:t>
      </w:r>
      <w:r>
        <w:rPr>
          <w:spacing w:val="1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42</w:t>
      </w:r>
      <w:r>
        <w:rPr>
          <w:spacing w:val="7"/>
        </w:rPr>
        <w:t xml:space="preserve"> </w:t>
      </w:r>
      <w:r>
        <w:rPr>
          <w:spacing w:val="-2"/>
        </w:rPr>
        <w:t>Marks)</w:t>
      </w:r>
    </w:p>
    <w:p w:rsidR="00704BC3" w:rsidRDefault="00704BC3">
      <w:pPr>
        <w:spacing w:before="3" w:line="254" w:lineRule="auto"/>
        <w:ind w:left="7654" w:right="367"/>
        <w:rPr>
          <w:b/>
          <w:sz w:val="11"/>
        </w:rPr>
      </w:pPr>
    </w:p>
    <w:tbl>
      <w:tblPr>
        <w:tblW w:w="0" w:type="auto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377"/>
        <w:gridCol w:w="1061"/>
        <w:gridCol w:w="817"/>
      </w:tblGrid>
      <w:tr w:rsidR="00704BC3">
        <w:trPr>
          <w:trHeight w:val="420"/>
        </w:trPr>
        <w:tc>
          <w:tcPr>
            <w:tcW w:w="662" w:type="dxa"/>
            <w:tcBorders>
              <w:bottom w:val="nil"/>
            </w:tcBorders>
          </w:tcPr>
          <w:p w:rsidR="00704BC3" w:rsidRDefault="00DC2EDC">
            <w:pPr>
              <w:pStyle w:val="TableParagraph"/>
              <w:spacing w:line="243" w:lineRule="exact"/>
              <w:ind w:left="82" w:right="72"/>
            </w:pPr>
            <w:r>
              <w:rPr>
                <w:spacing w:val="-4"/>
              </w:rPr>
              <w:t>III.</w:t>
            </w:r>
          </w:p>
        </w:tc>
        <w:tc>
          <w:tcPr>
            <w:tcW w:w="6377" w:type="dxa"/>
            <w:vMerge w:val="restart"/>
          </w:tcPr>
          <w:p w:rsidR="00C72380" w:rsidRPr="001D2836" w:rsidRDefault="00C72380" w:rsidP="00C72380">
            <w:pPr>
              <w:pStyle w:val="TableParagraph"/>
              <w:spacing w:before="31" w:line="237" w:lineRule="auto"/>
              <w:ind w:left="5" w:right="2613"/>
              <w:jc w:val="left"/>
              <w:rPr>
                <w:b/>
              </w:rPr>
            </w:pPr>
            <w:r w:rsidRPr="001D2836">
              <w:rPr>
                <w:b/>
              </w:rPr>
              <w:t xml:space="preserve">Nature of the project : </w:t>
            </w:r>
          </w:p>
          <w:p w:rsidR="00C72380" w:rsidRDefault="00C72380" w:rsidP="00C72380">
            <w:pPr>
              <w:pStyle w:val="TableParagraph"/>
              <w:spacing w:before="31" w:line="237" w:lineRule="auto"/>
              <w:ind w:left="5" w:right="2613"/>
              <w:jc w:val="left"/>
            </w:pPr>
            <w:r>
              <w:t xml:space="preserve">Describes the type of project </w:t>
            </w:r>
          </w:p>
          <w:p w:rsidR="00C72380" w:rsidRDefault="00C72380" w:rsidP="00C72380">
            <w:pPr>
              <w:pStyle w:val="TableParagraph"/>
              <w:spacing w:before="31" w:line="237" w:lineRule="auto"/>
              <w:ind w:left="5" w:right="2613"/>
              <w:jc w:val="left"/>
            </w:pPr>
            <w:r w:rsidRPr="001D2836">
              <w:rPr>
                <w:b/>
              </w:rPr>
              <w:t>Construc</w:t>
            </w:r>
            <w:r w:rsidR="00190664">
              <w:rPr>
                <w:b/>
              </w:rPr>
              <w:t>tion methods</w:t>
            </w:r>
            <w:r w:rsidRPr="001D2836">
              <w:rPr>
                <w:b/>
              </w:rPr>
              <w:t>:</w:t>
            </w:r>
            <w:r>
              <w:t xml:space="preserve"> Construction can be either cast in-situ or by precast elements. If it is to be of precast elements, then provision for casting yard should be included in the job layout. </w:t>
            </w:r>
          </w:p>
          <w:p w:rsidR="00C72380" w:rsidRDefault="00190664" w:rsidP="00C72380">
            <w:pPr>
              <w:pStyle w:val="TableParagraph"/>
              <w:spacing w:before="31" w:line="237" w:lineRule="auto"/>
              <w:ind w:left="5" w:right="2613"/>
              <w:jc w:val="left"/>
            </w:pPr>
            <w:r>
              <w:rPr>
                <w:b/>
              </w:rPr>
              <w:t>Availability of resources</w:t>
            </w:r>
            <w:r w:rsidR="00C72380" w:rsidRPr="001D2836">
              <w:rPr>
                <w:b/>
              </w:rPr>
              <w:t>:</w:t>
            </w:r>
            <w:r w:rsidR="00C72380">
              <w:t xml:space="preserve"> Various types of resources are used in executing a project such as labor, plant and equipment material etc.</w:t>
            </w:r>
          </w:p>
          <w:p w:rsidR="00C72380" w:rsidRDefault="00C72380" w:rsidP="00C72380">
            <w:pPr>
              <w:pStyle w:val="TableParagraph"/>
              <w:spacing w:before="31" w:line="237" w:lineRule="auto"/>
              <w:ind w:left="5" w:right="2613"/>
              <w:jc w:val="left"/>
            </w:pPr>
            <w:r>
              <w:t xml:space="preserve"> </w:t>
            </w:r>
            <w:r w:rsidRPr="001D2836">
              <w:rPr>
                <w:b/>
              </w:rPr>
              <w:t>Medical Facilities:</w:t>
            </w:r>
            <w:r>
              <w:t xml:space="preserve"> If it is a big and complex type of project then it is desirable that a field medical facility.</w:t>
            </w:r>
          </w:p>
          <w:p w:rsidR="001D2836" w:rsidRDefault="001D2836" w:rsidP="00C72380">
            <w:pPr>
              <w:pStyle w:val="TableParagraph"/>
              <w:spacing w:before="31" w:line="237" w:lineRule="auto"/>
              <w:ind w:left="5" w:right="2613"/>
              <w:jc w:val="left"/>
              <w:rPr>
                <w:sz w:val="24"/>
              </w:rPr>
            </w:pPr>
            <w:r w:rsidRPr="001D2836">
              <w:rPr>
                <w:b/>
              </w:rPr>
              <w:t>Contractors and Site engineer’s offices:</w:t>
            </w:r>
            <w:r>
              <w:t xml:space="preserve"> These should be located preferably in a noise free area for better co-ordination.</w:t>
            </w:r>
          </w:p>
          <w:p w:rsidR="00361788" w:rsidRDefault="00361788" w:rsidP="00C72380">
            <w:pPr>
              <w:pStyle w:val="TableParagraph"/>
              <w:spacing w:before="31" w:line="237" w:lineRule="auto"/>
              <w:ind w:left="5" w:right="2613"/>
              <w:jc w:val="left"/>
              <w:rPr>
                <w:sz w:val="24"/>
              </w:rPr>
            </w:pPr>
          </w:p>
          <w:p w:rsidR="00704BC3" w:rsidRDefault="00DC2EDC">
            <w:pPr>
              <w:pStyle w:val="TableParagraph"/>
              <w:spacing w:before="65"/>
              <w:ind w:left="125" w:right="143"/>
              <w:rPr>
                <w:b/>
              </w:rPr>
            </w:pPr>
            <w:r>
              <w:rPr>
                <w:b/>
                <w:spacing w:val="-5"/>
              </w:rPr>
              <w:t>OR</w:t>
            </w:r>
          </w:p>
          <w:p w:rsidR="00704BC3" w:rsidRDefault="00361788">
            <w:pPr>
              <w:pStyle w:val="TableParagraph"/>
              <w:spacing w:before="31"/>
              <w:ind w:left="6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site</w:t>
            </w:r>
            <w:proofErr w:type="gramEnd"/>
            <w:r>
              <w:rPr>
                <w:sz w:val="24"/>
              </w:rPr>
              <w:t xml:space="preserve"> layout.</w:t>
            </w:r>
          </w:p>
          <w:p w:rsidR="00D327AF" w:rsidRDefault="00D327AF">
            <w:pPr>
              <w:pStyle w:val="TableParagraph"/>
              <w:spacing w:before="31"/>
              <w:ind w:left="62"/>
              <w:jc w:val="left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7F8A480" wp14:editId="18CBC09B">
                  <wp:extent cx="4192948" cy="22288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994" cy="2234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bottom w:val="nil"/>
            </w:tcBorders>
          </w:tcPr>
          <w:p w:rsidR="00704BC3" w:rsidRDefault="00190664">
            <w:pPr>
              <w:pStyle w:val="TableParagraph"/>
              <w:spacing w:line="243" w:lineRule="exact"/>
              <w:ind w:left="6" w:right="1"/>
            </w:pPr>
            <w:r>
              <w:rPr>
                <w:spacing w:val="-2"/>
              </w:rPr>
              <w:t>7</w:t>
            </w:r>
          </w:p>
        </w:tc>
        <w:tc>
          <w:tcPr>
            <w:tcW w:w="817" w:type="dxa"/>
            <w:tcBorders>
              <w:bottom w:val="nil"/>
            </w:tcBorders>
          </w:tcPr>
          <w:p w:rsidR="00704BC3" w:rsidRDefault="00190664">
            <w:pPr>
              <w:pStyle w:val="TableParagraph"/>
              <w:spacing w:line="243" w:lineRule="exact"/>
              <w:ind w:left="26" w:right="13"/>
            </w:pPr>
            <w:r>
              <w:t>7</w:t>
            </w:r>
          </w:p>
        </w:tc>
      </w:tr>
      <w:tr w:rsidR="00704BC3">
        <w:trPr>
          <w:trHeight w:val="486"/>
        </w:trPr>
        <w:tc>
          <w:tcPr>
            <w:tcW w:w="662" w:type="dxa"/>
            <w:tcBorders>
              <w:top w:val="nil"/>
              <w:bottom w:val="nil"/>
            </w:tcBorders>
          </w:tcPr>
          <w:p w:rsidR="00C72380" w:rsidRDefault="00C72380">
            <w:pPr>
              <w:pStyle w:val="TableParagraph"/>
              <w:spacing w:before="155"/>
              <w:ind w:left="84" w:right="72"/>
              <w:rPr>
                <w:spacing w:val="-5"/>
              </w:rPr>
            </w:pPr>
          </w:p>
          <w:p w:rsidR="00C72380" w:rsidRDefault="00C72380">
            <w:pPr>
              <w:pStyle w:val="TableParagraph"/>
              <w:spacing w:before="155"/>
              <w:ind w:left="84" w:right="72"/>
              <w:rPr>
                <w:spacing w:val="-5"/>
              </w:rPr>
            </w:pPr>
          </w:p>
          <w:p w:rsidR="00C72380" w:rsidRDefault="00C72380">
            <w:pPr>
              <w:pStyle w:val="TableParagraph"/>
              <w:spacing w:before="155"/>
              <w:ind w:left="84" w:right="72"/>
              <w:rPr>
                <w:spacing w:val="-5"/>
              </w:rPr>
            </w:pPr>
          </w:p>
          <w:p w:rsidR="00C72380" w:rsidRDefault="00C72380">
            <w:pPr>
              <w:pStyle w:val="TableParagraph"/>
              <w:spacing w:before="155"/>
              <w:ind w:left="84" w:right="72"/>
              <w:rPr>
                <w:spacing w:val="-5"/>
              </w:rPr>
            </w:pPr>
          </w:p>
          <w:p w:rsidR="00C72380" w:rsidRDefault="00C72380">
            <w:pPr>
              <w:pStyle w:val="TableParagraph"/>
              <w:spacing w:before="155"/>
              <w:ind w:left="84" w:right="72"/>
              <w:rPr>
                <w:spacing w:val="-5"/>
              </w:rPr>
            </w:pPr>
          </w:p>
          <w:p w:rsidR="00C72380" w:rsidRDefault="00C72380">
            <w:pPr>
              <w:pStyle w:val="TableParagraph"/>
              <w:spacing w:before="155"/>
              <w:ind w:left="84" w:right="72"/>
              <w:rPr>
                <w:spacing w:val="-5"/>
              </w:rPr>
            </w:pPr>
          </w:p>
          <w:p w:rsidR="00C72380" w:rsidRDefault="00C72380">
            <w:pPr>
              <w:pStyle w:val="TableParagraph"/>
              <w:spacing w:before="155"/>
              <w:ind w:left="84" w:right="72"/>
              <w:rPr>
                <w:spacing w:val="-5"/>
              </w:rPr>
            </w:pPr>
          </w:p>
          <w:p w:rsidR="00C72380" w:rsidRDefault="00C72380">
            <w:pPr>
              <w:pStyle w:val="TableParagraph"/>
              <w:spacing w:before="155"/>
              <w:ind w:left="84" w:right="72"/>
              <w:rPr>
                <w:spacing w:val="-5"/>
              </w:rPr>
            </w:pPr>
          </w:p>
          <w:p w:rsidR="001D2836" w:rsidRDefault="001D2836">
            <w:pPr>
              <w:pStyle w:val="TableParagraph"/>
              <w:spacing w:before="155"/>
              <w:ind w:left="84" w:right="72"/>
              <w:rPr>
                <w:spacing w:val="-5"/>
              </w:rPr>
            </w:pPr>
          </w:p>
          <w:p w:rsidR="001D2836" w:rsidRDefault="001D2836">
            <w:pPr>
              <w:pStyle w:val="TableParagraph"/>
              <w:spacing w:before="155"/>
              <w:ind w:left="84" w:right="72"/>
              <w:rPr>
                <w:spacing w:val="-5"/>
              </w:rPr>
            </w:pPr>
          </w:p>
          <w:p w:rsidR="001D2836" w:rsidRDefault="001D2836">
            <w:pPr>
              <w:pStyle w:val="TableParagraph"/>
              <w:spacing w:before="155"/>
              <w:ind w:left="84" w:right="72"/>
              <w:rPr>
                <w:spacing w:val="-5"/>
              </w:rPr>
            </w:pPr>
          </w:p>
          <w:p w:rsidR="00704BC3" w:rsidRDefault="00DC2EDC">
            <w:pPr>
              <w:pStyle w:val="TableParagraph"/>
              <w:spacing w:before="155"/>
              <w:ind w:left="84" w:right="72"/>
            </w:pPr>
            <w:r>
              <w:rPr>
                <w:spacing w:val="-5"/>
              </w:rPr>
              <w:t>IV.</w:t>
            </w:r>
          </w:p>
        </w:tc>
        <w:tc>
          <w:tcPr>
            <w:tcW w:w="6377" w:type="dxa"/>
            <w:vMerge/>
            <w:tcBorders>
              <w:top w:val="nil"/>
            </w:tcBorders>
          </w:tcPr>
          <w:p w:rsidR="00704BC3" w:rsidRDefault="00704BC3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704BC3" w:rsidRDefault="00704BC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04BC3" w:rsidRDefault="00704BC3">
            <w:pPr>
              <w:pStyle w:val="TableParagraph"/>
              <w:jc w:val="left"/>
              <w:rPr>
                <w:sz w:val="20"/>
              </w:rPr>
            </w:pPr>
          </w:p>
        </w:tc>
      </w:tr>
      <w:tr w:rsidR="00704BC3">
        <w:trPr>
          <w:trHeight w:val="335"/>
        </w:trPr>
        <w:tc>
          <w:tcPr>
            <w:tcW w:w="662" w:type="dxa"/>
            <w:tcBorders>
              <w:top w:val="nil"/>
            </w:tcBorders>
          </w:tcPr>
          <w:p w:rsidR="00704BC3" w:rsidRDefault="00704BC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77" w:type="dxa"/>
            <w:vMerge/>
            <w:tcBorders>
              <w:top w:val="nil"/>
            </w:tcBorders>
          </w:tcPr>
          <w:p w:rsidR="00704BC3" w:rsidRDefault="00704BC3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 w:rsidR="00704BC3" w:rsidRDefault="00C77DD8">
            <w:pPr>
              <w:pStyle w:val="TableParagraph"/>
              <w:spacing w:before="57"/>
              <w:ind w:left="6" w:right="1"/>
            </w:pPr>
            <w:r>
              <w:rPr>
                <w:spacing w:val="-2"/>
              </w:rPr>
              <w:t>7</w:t>
            </w:r>
          </w:p>
        </w:tc>
        <w:tc>
          <w:tcPr>
            <w:tcW w:w="817" w:type="dxa"/>
            <w:tcBorders>
              <w:top w:val="nil"/>
            </w:tcBorders>
          </w:tcPr>
          <w:p w:rsidR="00704BC3" w:rsidRDefault="00C77DD8">
            <w:pPr>
              <w:pStyle w:val="TableParagraph"/>
              <w:spacing w:before="57"/>
              <w:ind w:left="26"/>
            </w:pPr>
            <w:r>
              <w:t>7</w:t>
            </w:r>
          </w:p>
        </w:tc>
      </w:tr>
      <w:tr w:rsidR="00704BC3">
        <w:trPr>
          <w:trHeight w:val="513"/>
        </w:trPr>
        <w:tc>
          <w:tcPr>
            <w:tcW w:w="662" w:type="dxa"/>
            <w:tcBorders>
              <w:bottom w:val="nil"/>
            </w:tcBorders>
          </w:tcPr>
          <w:p w:rsidR="00704BC3" w:rsidRDefault="00DC2EDC">
            <w:pPr>
              <w:pStyle w:val="TableParagraph"/>
              <w:spacing w:line="248" w:lineRule="exact"/>
              <w:ind w:left="83" w:right="72"/>
            </w:pPr>
            <w:r>
              <w:rPr>
                <w:spacing w:val="-5"/>
              </w:rPr>
              <w:t>V.</w:t>
            </w:r>
          </w:p>
        </w:tc>
        <w:tc>
          <w:tcPr>
            <w:tcW w:w="6377" w:type="dxa"/>
            <w:vMerge w:val="restart"/>
          </w:tcPr>
          <w:p w:rsidR="0002570B" w:rsidRDefault="0002570B">
            <w:pPr>
              <w:pStyle w:val="TableParagraph"/>
              <w:spacing w:before="6"/>
              <w:ind w:left="125" w:right="143"/>
            </w:pPr>
            <w:r>
              <w:rPr>
                <w:noProof/>
              </w:rPr>
              <w:drawing>
                <wp:inline distT="0" distB="0" distL="0" distR="0" wp14:anchorId="631C2629" wp14:editId="22D88DFA">
                  <wp:extent cx="3756454" cy="120198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6455" cy="120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570B" w:rsidRDefault="0002570B">
            <w:pPr>
              <w:pStyle w:val="TableParagraph"/>
              <w:spacing w:before="6"/>
              <w:ind w:left="125" w:right="143"/>
            </w:pPr>
          </w:p>
          <w:p w:rsidR="0002570B" w:rsidRDefault="0002570B">
            <w:pPr>
              <w:pStyle w:val="TableParagraph"/>
              <w:spacing w:before="6"/>
              <w:ind w:left="125" w:right="143"/>
            </w:pPr>
            <w:r>
              <w:rPr>
                <w:noProof/>
              </w:rPr>
              <w:drawing>
                <wp:inline distT="0" distB="0" distL="0" distR="0" wp14:anchorId="51991DED" wp14:editId="1DFB8869">
                  <wp:extent cx="3585812" cy="1746168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3184" cy="1749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570B" w:rsidRDefault="0002570B">
            <w:pPr>
              <w:pStyle w:val="TableParagraph"/>
              <w:spacing w:before="6"/>
              <w:ind w:left="125" w:right="143"/>
            </w:pPr>
          </w:p>
          <w:p w:rsidR="0002570B" w:rsidRDefault="0002570B">
            <w:pPr>
              <w:pStyle w:val="TableParagraph"/>
              <w:spacing w:before="6"/>
              <w:ind w:left="125" w:right="143"/>
            </w:pPr>
          </w:p>
          <w:p w:rsidR="0002570B" w:rsidRDefault="0002570B">
            <w:pPr>
              <w:pStyle w:val="TableParagraph"/>
              <w:spacing w:before="6"/>
              <w:ind w:left="125" w:right="143"/>
            </w:pPr>
          </w:p>
          <w:p w:rsidR="0002570B" w:rsidRDefault="0002570B">
            <w:pPr>
              <w:pStyle w:val="TableParagraph"/>
              <w:spacing w:before="6"/>
              <w:ind w:left="125" w:right="143"/>
            </w:pPr>
          </w:p>
          <w:p w:rsidR="0002570B" w:rsidRDefault="0002570B">
            <w:pPr>
              <w:pStyle w:val="TableParagraph"/>
              <w:spacing w:before="6"/>
              <w:ind w:left="125" w:right="143"/>
              <w:rPr>
                <w:b/>
                <w:spacing w:val="-5"/>
              </w:rPr>
            </w:pPr>
          </w:p>
          <w:p w:rsidR="0002570B" w:rsidRDefault="0002570B">
            <w:pPr>
              <w:pStyle w:val="TableParagraph"/>
              <w:spacing w:before="6"/>
              <w:ind w:left="125" w:right="143"/>
              <w:rPr>
                <w:b/>
                <w:spacing w:val="-5"/>
              </w:rPr>
            </w:pPr>
          </w:p>
          <w:p w:rsidR="00704BC3" w:rsidRDefault="00DC2EDC">
            <w:pPr>
              <w:pStyle w:val="TableParagraph"/>
              <w:spacing w:before="6"/>
              <w:ind w:left="125" w:right="143"/>
              <w:rPr>
                <w:b/>
              </w:rPr>
            </w:pPr>
            <w:r>
              <w:rPr>
                <w:b/>
                <w:spacing w:val="-5"/>
              </w:rPr>
              <w:t>OR</w:t>
            </w:r>
          </w:p>
          <w:p w:rsidR="00D454F9" w:rsidRDefault="0002570B">
            <w:pPr>
              <w:pStyle w:val="TableParagraph"/>
              <w:spacing w:before="251"/>
              <w:ind w:left="62"/>
              <w:jc w:val="left"/>
            </w:pPr>
            <w:r>
              <w:rPr>
                <w:noProof/>
              </w:rPr>
              <w:drawing>
                <wp:inline distT="0" distB="0" distL="0" distR="0" wp14:anchorId="05F4746F" wp14:editId="0E238784">
                  <wp:extent cx="3950208" cy="2286000"/>
                  <wp:effectExtent l="0" t="0" r="0" b="0"/>
                  <wp:docPr id="1" name="Picture 1" descr="C:\Users\DELL\AppData\Local\Microsoft\Windows\INetCache\Content.Word\images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AppData\Local\Microsoft\Windows\INetCache\Content.Word\images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5290" cy="2294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1" w:type="dxa"/>
            <w:tcBorders>
              <w:bottom w:val="nil"/>
            </w:tcBorders>
          </w:tcPr>
          <w:p w:rsidR="00704BC3" w:rsidRDefault="00143AA4">
            <w:pPr>
              <w:pStyle w:val="TableParagraph"/>
              <w:spacing w:line="248" w:lineRule="exact"/>
              <w:ind w:left="5" w:right="6"/>
            </w:pPr>
            <w:r>
              <w:rPr>
                <w:spacing w:val="-2"/>
              </w:rPr>
              <w:lastRenderedPageBreak/>
              <w:t>2+2+2+1</w:t>
            </w:r>
          </w:p>
        </w:tc>
        <w:tc>
          <w:tcPr>
            <w:tcW w:w="817" w:type="dxa"/>
            <w:tcBorders>
              <w:bottom w:val="nil"/>
            </w:tcBorders>
          </w:tcPr>
          <w:p w:rsidR="00704BC3" w:rsidRDefault="004612E2">
            <w:pPr>
              <w:pStyle w:val="TableParagraph"/>
              <w:spacing w:line="248" w:lineRule="exact"/>
              <w:ind w:left="26"/>
            </w:pPr>
            <w:r>
              <w:t>7</w:t>
            </w:r>
          </w:p>
        </w:tc>
      </w:tr>
      <w:tr w:rsidR="00704BC3">
        <w:trPr>
          <w:trHeight w:val="777"/>
        </w:trPr>
        <w:tc>
          <w:tcPr>
            <w:tcW w:w="662" w:type="dxa"/>
            <w:tcBorders>
              <w:top w:val="nil"/>
            </w:tcBorders>
          </w:tcPr>
          <w:p w:rsidR="0002570B" w:rsidRDefault="0002570B">
            <w:pPr>
              <w:pStyle w:val="TableParagraph"/>
              <w:spacing w:before="244"/>
              <w:ind w:left="84" w:right="72"/>
              <w:rPr>
                <w:spacing w:val="-5"/>
              </w:rPr>
            </w:pPr>
          </w:p>
          <w:p w:rsidR="0002570B" w:rsidRDefault="0002570B">
            <w:pPr>
              <w:pStyle w:val="TableParagraph"/>
              <w:spacing w:before="244"/>
              <w:ind w:left="84" w:right="72"/>
              <w:rPr>
                <w:spacing w:val="-5"/>
              </w:rPr>
            </w:pPr>
          </w:p>
          <w:p w:rsidR="0002570B" w:rsidRDefault="0002570B">
            <w:pPr>
              <w:pStyle w:val="TableParagraph"/>
              <w:spacing w:before="244"/>
              <w:ind w:left="84" w:right="72"/>
              <w:rPr>
                <w:spacing w:val="-5"/>
              </w:rPr>
            </w:pPr>
          </w:p>
          <w:p w:rsidR="0002570B" w:rsidRDefault="0002570B">
            <w:pPr>
              <w:pStyle w:val="TableParagraph"/>
              <w:spacing w:before="244"/>
              <w:ind w:left="84" w:right="72"/>
              <w:rPr>
                <w:spacing w:val="-5"/>
              </w:rPr>
            </w:pPr>
          </w:p>
          <w:p w:rsidR="0002570B" w:rsidRDefault="0002570B">
            <w:pPr>
              <w:pStyle w:val="TableParagraph"/>
              <w:spacing w:before="244"/>
              <w:ind w:left="84" w:right="72"/>
              <w:rPr>
                <w:spacing w:val="-5"/>
              </w:rPr>
            </w:pPr>
          </w:p>
          <w:p w:rsidR="0002570B" w:rsidRDefault="0002570B">
            <w:pPr>
              <w:pStyle w:val="TableParagraph"/>
              <w:spacing w:before="244"/>
              <w:ind w:left="84" w:right="72"/>
              <w:rPr>
                <w:spacing w:val="-5"/>
              </w:rPr>
            </w:pPr>
          </w:p>
          <w:p w:rsidR="0002570B" w:rsidRDefault="0002570B">
            <w:pPr>
              <w:pStyle w:val="TableParagraph"/>
              <w:spacing w:before="244"/>
              <w:ind w:left="84" w:right="72"/>
              <w:rPr>
                <w:spacing w:val="-5"/>
              </w:rPr>
            </w:pPr>
          </w:p>
          <w:p w:rsidR="0002570B" w:rsidRDefault="0002570B">
            <w:pPr>
              <w:pStyle w:val="TableParagraph"/>
              <w:spacing w:before="244"/>
              <w:ind w:left="84" w:right="72"/>
              <w:rPr>
                <w:spacing w:val="-5"/>
              </w:rPr>
            </w:pPr>
          </w:p>
          <w:p w:rsidR="0002570B" w:rsidRDefault="0002570B">
            <w:pPr>
              <w:pStyle w:val="TableParagraph"/>
              <w:spacing w:before="244"/>
              <w:ind w:left="84" w:right="72"/>
              <w:rPr>
                <w:spacing w:val="-5"/>
              </w:rPr>
            </w:pPr>
          </w:p>
          <w:p w:rsidR="00704BC3" w:rsidRDefault="00DC2EDC">
            <w:pPr>
              <w:pStyle w:val="TableParagraph"/>
              <w:spacing w:before="244"/>
              <w:ind w:left="84" w:right="72"/>
            </w:pPr>
            <w:r>
              <w:rPr>
                <w:spacing w:val="-5"/>
              </w:rPr>
              <w:lastRenderedPageBreak/>
              <w:t>VI.</w:t>
            </w:r>
          </w:p>
        </w:tc>
        <w:tc>
          <w:tcPr>
            <w:tcW w:w="6377" w:type="dxa"/>
            <w:vMerge/>
            <w:tcBorders>
              <w:top w:val="nil"/>
            </w:tcBorders>
          </w:tcPr>
          <w:p w:rsidR="00704BC3" w:rsidRDefault="00704BC3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 w:rsidR="0002570B" w:rsidRDefault="0002570B">
            <w:pPr>
              <w:pStyle w:val="TableParagraph"/>
              <w:spacing w:before="244"/>
              <w:ind w:left="6" w:right="1"/>
              <w:rPr>
                <w:spacing w:val="-2"/>
              </w:rPr>
            </w:pPr>
          </w:p>
          <w:p w:rsidR="0002570B" w:rsidRDefault="0002570B">
            <w:pPr>
              <w:pStyle w:val="TableParagraph"/>
              <w:spacing w:before="244"/>
              <w:ind w:left="6" w:right="1"/>
              <w:rPr>
                <w:spacing w:val="-2"/>
              </w:rPr>
            </w:pPr>
          </w:p>
          <w:p w:rsidR="0002570B" w:rsidRDefault="0002570B">
            <w:pPr>
              <w:pStyle w:val="TableParagraph"/>
              <w:spacing w:before="244"/>
              <w:ind w:left="6" w:right="1"/>
              <w:rPr>
                <w:spacing w:val="-2"/>
              </w:rPr>
            </w:pPr>
          </w:p>
          <w:p w:rsidR="0002570B" w:rsidRDefault="0002570B">
            <w:pPr>
              <w:pStyle w:val="TableParagraph"/>
              <w:spacing w:before="244"/>
              <w:ind w:left="6" w:right="1"/>
              <w:rPr>
                <w:spacing w:val="-2"/>
              </w:rPr>
            </w:pPr>
          </w:p>
          <w:p w:rsidR="0002570B" w:rsidRDefault="0002570B">
            <w:pPr>
              <w:pStyle w:val="TableParagraph"/>
              <w:spacing w:before="244"/>
              <w:ind w:left="6" w:right="1"/>
              <w:rPr>
                <w:spacing w:val="-2"/>
              </w:rPr>
            </w:pPr>
          </w:p>
          <w:p w:rsidR="0002570B" w:rsidRDefault="0002570B">
            <w:pPr>
              <w:pStyle w:val="TableParagraph"/>
              <w:spacing w:before="244"/>
              <w:ind w:left="6" w:right="1"/>
              <w:rPr>
                <w:spacing w:val="-2"/>
              </w:rPr>
            </w:pPr>
          </w:p>
          <w:p w:rsidR="0002570B" w:rsidRDefault="0002570B">
            <w:pPr>
              <w:pStyle w:val="TableParagraph"/>
              <w:spacing w:before="244"/>
              <w:ind w:left="6" w:right="1"/>
              <w:rPr>
                <w:spacing w:val="-2"/>
              </w:rPr>
            </w:pPr>
          </w:p>
          <w:p w:rsidR="0002570B" w:rsidRDefault="0002570B">
            <w:pPr>
              <w:pStyle w:val="TableParagraph"/>
              <w:spacing w:before="244"/>
              <w:ind w:left="6" w:right="1"/>
              <w:rPr>
                <w:spacing w:val="-2"/>
              </w:rPr>
            </w:pPr>
          </w:p>
          <w:p w:rsidR="0002570B" w:rsidRDefault="0002570B">
            <w:pPr>
              <w:pStyle w:val="TableParagraph"/>
              <w:spacing w:before="244"/>
              <w:ind w:left="6" w:right="1"/>
              <w:rPr>
                <w:spacing w:val="-2"/>
              </w:rPr>
            </w:pPr>
          </w:p>
          <w:p w:rsidR="00704BC3" w:rsidRDefault="005C1843" w:rsidP="005C1843">
            <w:pPr>
              <w:pStyle w:val="TableParagraph"/>
              <w:spacing w:before="244"/>
              <w:ind w:left="6" w:right="1"/>
              <w:jc w:val="left"/>
            </w:pPr>
            <w:r>
              <w:rPr>
                <w:spacing w:val="-2"/>
              </w:rPr>
              <w:lastRenderedPageBreak/>
              <w:t>3.5x2</w:t>
            </w:r>
          </w:p>
        </w:tc>
        <w:tc>
          <w:tcPr>
            <w:tcW w:w="817" w:type="dxa"/>
            <w:tcBorders>
              <w:top w:val="nil"/>
            </w:tcBorders>
          </w:tcPr>
          <w:p w:rsidR="00704BC3" w:rsidRDefault="00704BC3">
            <w:pPr>
              <w:pStyle w:val="TableParagraph"/>
              <w:spacing w:before="244"/>
              <w:ind w:left="26"/>
            </w:pPr>
          </w:p>
        </w:tc>
      </w:tr>
      <w:tr w:rsidR="00704BC3">
        <w:trPr>
          <w:trHeight w:val="511"/>
        </w:trPr>
        <w:tc>
          <w:tcPr>
            <w:tcW w:w="662" w:type="dxa"/>
            <w:tcBorders>
              <w:bottom w:val="nil"/>
            </w:tcBorders>
          </w:tcPr>
          <w:p w:rsidR="00704BC3" w:rsidRDefault="00DC2EDC">
            <w:pPr>
              <w:pStyle w:val="TableParagraph"/>
              <w:spacing w:line="243" w:lineRule="exact"/>
              <w:ind w:left="84" w:right="72"/>
            </w:pPr>
            <w:r>
              <w:rPr>
                <w:spacing w:val="-4"/>
              </w:rPr>
              <w:lastRenderedPageBreak/>
              <w:t>VII.</w:t>
            </w:r>
          </w:p>
        </w:tc>
        <w:tc>
          <w:tcPr>
            <w:tcW w:w="6377" w:type="dxa"/>
            <w:vMerge w:val="restart"/>
          </w:tcPr>
          <w:p w:rsidR="00CA2336" w:rsidRDefault="00CA2336">
            <w:pPr>
              <w:pStyle w:val="TableParagraph"/>
              <w:spacing w:before="150"/>
              <w:ind w:right="143"/>
            </w:pPr>
            <w:r>
              <w:t>Bull dozer • Angle dozer • Excavator • Power shovel • Forklift • Tower crane • Gantry crane • Slip form paver • Grader</w:t>
            </w:r>
          </w:p>
          <w:p w:rsidR="00CA2336" w:rsidRDefault="00CA2336" w:rsidP="00CA2336">
            <w:pPr>
              <w:pStyle w:val="TableParagraph"/>
              <w:spacing w:before="150"/>
              <w:ind w:right="143"/>
              <w:jc w:val="left"/>
            </w:pPr>
            <w:r>
              <w:t xml:space="preserve">Bull dozer </w:t>
            </w:r>
          </w:p>
          <w:p w:rsidR="00CA2336" w:rsidRDefault="00CA2336" w:rsidP="00CA2336">
            <w:pPr>
              <w:pStyle w:val="TableParagraph"/>
              <w:spacing w:before="150"/>
              <w:ind w:right="143"/>
              <w:jc w:val="left"/>
            </w:pPr>
            <w:r>
              <w:t>• Bull dozers are machines designed primarily for cutting and pushing the material over relatively short distances.</w:t>
            </w:r>
          </w:p>
          <w:p w:rsidR="00CA2336" w:rsidRDefault="00CA2336" w:rsidP="00CA2336">
            <w:pPr>
              <w:pStyle w:val="TableParagraph"/>
              <w:spacing w:before="150"/>
              <w:ind w:right="143"/>
              <w:jc w:val="left"/>
            </w:pPr>
            <w:r>
              <w:t xml:space="preserve"> • Consist of tractor with a front mounted blade, controlled by hydraulic cylinders</w:t>
            </w:r>
          </w:p>
          <w:p w:rsidR="00CA2336" w:rsidRDefault="00CA2336" w:rsidP="00CA2336">
            <w:pPr>
              <w:pStyle w:val="TableParagraph"/>
              <w:spacing w:before="150"/>
              <w:ind w:right="143"/>
              <w:jc w:val="left"/>
            </w:pPr>
            <w:r>
              <w:t xml:space="preserve">Angle dozer </w:t>
            </w:r>
          </w:p>
          <w:p w:rsidR="00CA2336" w:rsidRDefault="00CA2336" w:rsidP="00CA2336">
            <w:pPr>
              <w:pStyle w:val="TableParagraph"/>
              <w:spacing w:before="150"/>
              <w:ind w:right="143"/>
              <w:jc w:val="left"/>
            </w:pPr>
            <w:r>
              <w:t xml:space="preserve">• When the cutting blade of bulldozer is set at an angle with the direction of travel is called angle dozer. </w:t>
            </w:r>
          </w:p>
          <w:p w:rsidR="00CA2336" w:rsidRDefault="00CA2336" w:rsidP="00CA2336">
            <w:pPr>
              <w:pStyle w:val="TableParagraph"/>
              <w:spacing w:before="150"/>
              <w:ind w:right="143"/>
              <w:jc w:val="left"/>
            </w:pPr>
            <w:r>
              <w:t>• Angle Dozers work best handling broken and granular materials, soils, and gravel</w:t>
            </w:r>
          </w:p>
          <w:p w:rsidR="00704BC3" w:rsidRDefault="00DC2EDC">
            <w:pPr>
              <w:pStyle w:val="TableParagraph"/>
              <w:spacing w:before="150"/>
              <w:ind w:right="143"/>
              <w:rPr>
                <w:b/>
              </w:rPr>
            </w:pPr>
            <w:r>
              <w:rPr>
                <w:b/>
                <w:spacing w:val="-5"/>
              </w:rPr>
              <w:t>OR</w:t>
            </w:r>
          </w:p>
          <w:p w:rsidR="00FF1B45" w:rsidRDefault="00FF1B45">
            <w:pPr>
              <w:pStyle w:val="TableParagraph"/>
              <w:spacing w:before="127"/>
              <w:ind w:left="105"/>
              <w:jc w:val="left"/>
            </w:pPr>
            <w:r>
              <w:t xml:space="preserve">The parties and arbitrators meet in person to conduct the hearing in which the parties present arguments and evidence in support of their respective cases. </w:t>
            </w:r>
          </w:p>
          <w:p w:rsidR="00FF1B45" w:rsidRDefault="00FF1B45">
            <w:pPr>
              <w:pStyle w:val="TableParagraph"/>
              <w:spacing w:before="127"/>
              <w:ind w:left="105"/>
              <w:jc w:val="left"/>
            </w:pPr>
            <w:r>
              <w:t>• After the conclusion of the hearing, the arbitrators deliberate the facts of the case and render a written decision called an award.</w:t>
            </w:r>
          </w:p>
          <w:p w:rsidR="00FF1B45" w:rsidRDefault="00FF1B45">
            <w:pPr>
              <w:pStyle w:val="TableParagraph"/>
              <w:spacing w:before="127"/>
              <w:ind w:left="105"/>
              <w:jc w:val="left"/>
            </w:pPr>
            <w:r>
              <w:t xml:space="preserve"> • Industrial disputes can be resolved by way of adjudication i.e. settlement of an industrial dispute by </w:t>
            </w:r>
            <w:proofErr w:type="spellStart"/>
            <w:r>
              <w:t>labour</w:t>
            </w:r>
            <w:proofErr w:type="spellEnd"/>
            <w:r>
              <w:t xml:space="preserve"> court or industrial tribunal.</w:t>
            </w:r>
          </w:p>
          <w:p w:rsidR="00704BC3" w:rsidRDefault="00FF1B45">
            <w:pPr>
              <w:pStyle w:val="TableParagraph"/>
              <w:spacing w:before="127"/>
              <w:ind w:left="105"/>
              <w:jc w:val="left"/>
            </w:pPr>
            <w:r>
              <w:t xml:space="preserve"> • The appropriate government may refer a dispute to adjudication depending on the failure of conciliation proceedings.</w:t>
            </w:r>
          </w:p>
        </w:tc>
        <w:tc>
          <w:tcPr>
            <w:tcW w:w="1061" w:type="dxa"/>
            <w:tcBorders>
              <w:bottom w:val="nil"/>
            </w:tcBorders>
          </w:tcPr>
          <w:p w:rsidR="00704BC3" w:rsidRDefault="009A4A54">
            <w:pPr>
              <w:pStyle w:val="TableParagraph"/>
              <w:spacing w:line="243" w:lineRule="exact"/>
              <w:ind w:left="6" w:right="1"/>
            </w:pPr>
            <w:r>
              <w:rPr>
                <w:spacing w:val="-2"/>
              </w:rPr>
              <w:t>1+3+3</w:t>
            </w:r>
          </w:p>
        </w:tc>
        <w:tc>
          <w:tcPr>
            <w:tcW w:w="817" w:type="dxa"/>
            <w:tcBorders>
              <w:bottom w:val="nil"/>
            </w:tcBorders>
          </w:tcPr>
          <w:p w:rsidR="00704BC3" w:rsidRDefault="00ED0D4C">
            <w:pPr>
              <w:pStyle w:val="TableParagraph"/>
              <w:spacing w:line="243" w:lineRule="exact"/>
              <w:ind w:left="26"/>
            </w:pPr>
            <w:r>
              <w:t>7</w:t>
            </w:r>
          </w:p>
        </w:tc>
      </w:tr>
      <w:tr w:rsidR="00704BC3">
        <w:trPr>
          <w:trHeight w:val="866"/>
        </w:trPr>
        <w:tc>
          <w:tcPr>
            <w:tcW w:w="662" w:type="dxa"/>
            <w:tcBorders>
              <w:top w:val="nil"/>
            </w:tcBorders>
          </w:tcPr>
          <w:p w:rsidR="00CA2336" w:rsidRDefault="00CA2336">
            <w:pPr>
              <w:pStyle w:val="TableParagraph"/>
              <w:spacing w:before="247"/>
              <w:ind w:left="79" w:right="72"/>
              <w:rPr>
                <w:spacing w:val="-2"/>
              </w:rPr>
            </w:pPr>
          </w:p>
          <w:p w:rsidR="00CA2336" w:rsidRDefault="00CA2336">
            <w:pPr>
              <w:pStyle w:val="TableParagraph"/>
              <w:spacing w:before="247"/>
              <w:ind w:left="79" w:right="72"/>
              <w:rPr>
                <w:spacing w:val="-2"/>
              </w:rPr>
            </w:pPr>
          </w:p>
          <w:p w:rsidR="00CA2336" w:rsidRDefault="00CA2336">
            <w:pPr>
              <w:pStyle w:val="TableParagraph"/>
              <w:spacing w:before="247"/>
              <w:ind w:left="79" w:right="72"/>
              <w:rPr>
                <w:spacing w:val="-2"/>
              </w:rPr>
            </w:pPr>
          </w:p>
          <w:p w:rsidR="00CA2336" w:rsidRDefault="00CA2336">
            <w:pPr>
              <w:pStyle w:val="TableParagraph"/>
              <w:spacing w:before="247"/>
              <w:ind w:left="79" w:right="72"/>
              <w:rPr>
                <w:spacing w:val="-2"/>
              </w:rPr>
            </w:pPr>
          </w:p>
          <w:p w:rsidR="00CA2336" w:rsidRDefault="00CA2336">
            <w:pPr>
              <w:pStyle w:val="TableParagraph"/>
              <w:spacing w:before="247"/>
              <w:ind w:left="79" w:right="72"/>
              <w:rPr>
                <w:spacing w:val="-2"/>
              </w:rPr>
            </w:pPr>
          </w:p>
          <w:p w:rsidR="00CA2336" w:rsidRDefault="00CA2336">
            <w:pPr>
              <w:pStyle w:val="TableParagraph"/>
              <w:spacing w:before="247"/>
              <w:ind w:left="79" w:right="72"/>
              <w:rPr>
                <w:spacing w:val="-2"/>
              </w:rPr>
            </w:pPr>
          </w:p>
          <w:p w:rsidR="00CA2336" w:rsidRDefault="00CA2336">
            <w:pPr>
              <w:pStyle w:val="TableParagraph"/>
              <w:spacing w:before="247"/>
              <w:ind w:left="79" w:right="72"/>
              <w:rPr>
                <w:spacing w:val="-2"/>
              </w:rPr>
            </w:pPr>
          </w:p>
          <w:p w:rsidR="00CA2336" w:rsidRDefault="00CA2336">
            <w:pPr>
              <w:pStyle w:val="TableParagraph"/>
              <w:spacing w:before="247"/>
              <w:ind w:left="79" w:right="72"/>
              <w:rPr>
                <w:spacing w:val="-2"/>
              </w:rPr>
            </w:pPr>
          </w:p>
          <w:p w:rsidR="00704BC3" w:rsidRDefault="00DC2EDC">
            <w:pPr>
              <w:pStyle w:val="TableParagraph"/>
              <w:spacing w:before="247"/>
              <w:ind w:left="79" w:right="72"/>
            </w:pPr>
            <w:r>
              <w:rPr>
                <w:spacing w:val="-2"/>
              </w:rPr>
              <w:t>VIII.</w:t>
            </w:r>
          </w:p>
        </w:tc>
        <w:tc>
          <w:tcPr>
            <w:tcW w:w="6377" w:type="dxa"/>
            <w:vMerge/>
            <w:tcBorders>
              <w:top w:val="nil"/>
            </w:tcBorders>
          </w:tcPr>
          <w:p w:rsidR="00704BC3" w:rsidRDefault="00704BC3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 w:rsidR="00CA2336" w:rsidRDefault="00CA2336">
            <w:pPr>
              <w:pStyle w:val="TableParagraph"/>
              <w:spacing w:before="247"/>
              <w:ind w:left="6" w:right="1"/>
              <w:rPr>
                <w:spacing w:val="-2"/>
              </w:rPr>
            </w:pPr>
          </w:p>
          <w:p w:rsidR="00CA2336" w:rsidRDefault="00CA2336">
            <w:pPr>
              <w:pStyle w:val="TableParagraph"/>
              <w:spacing w:before="247"/>
              <w:ind w:left="6" w:right="1"/>
              <w:rPr>
                <w:spacing w:val="-2"/>
              </w:rPr>
            </w:pPr>
          </w:p>
          <w:p w:rsidR="00CA2336" w:rsidRDefault="00CA2336">
            <w:pPr>
              <w:pStyle w:val="TableParagraph"/>
              <w:spacing w:before="247"/>
              <w:ind w:left="6" w:right="1"/>
              <w:rPr>
                <w:spacing w:val="-2"/>
              </w:rPr>
            </w:pPr>
          </w:p>
          <w:p w:rsidR="00CA2336" w:rsidRDefault="00CA2336">
            <w:pPr>
              <w:pStyle w:val="TableParagraph"/>
              <w:spacing w:before="247"/>
              <w:ind w:left="6" w:right="1"/>
              <w:rPr>
                <w:spacing w:val="-2"/>
              </w:rPr>
            </w:pPr>
          </w:p>
          <w:p w:rsidR="00CA2336" w:rsidRDefault="00CA2336">
            <w:pPr>
              <w:pStyle w:val="TableParagraph"/>
              <w:spacing w:before="247"/>
              <w:ind w:left="6" w:right="1"/>
              <w:rPr>
                <w:spacing w:val="-2"/>
              </w:rPr>
            </w:pPr>
          </w:p>
          <w:p w:rsidR="00CA2336" w:rsidRDefault="00CA2336">
            <w:pPr>
              <w:pStyle w:val="TableParagraph"/>
              <w:spacing w:before="247"/>
              <w:ind w:left="6" w:right="1"/>
              <w:rPr>
                <w:spacing w:val="-2"/>
              </w:rPr>
            </w:pPr>
          </w:p>
          <w:p w:rsidR="00CA2336" w:rsidRDefault="00CA2336">
            <w:pPr>
              <w:pStyle w:val="TableParagraph"/>
              <w:spacing w:before="247"/>
              <w:ind w:left="6" w:right="1"/>
              <w:rPr>
                <w:spacing w:val="-2"/>
              </w:rPr>
            </w:pPr>
          </w:p>
          <w:p w:rsidR="00CA2336" w:rsidRDefault="00CA2336">
            <w:pPr>
              <w:pStyle w:val="TableParagraph"/>
              <w:spacing w:before="247"/>
              <w:ind w:left="6" w:right="1"/>
              <w:rPr>
                <w:spacing w:val="-2"/>
              </w:rPr>
            </w:pPr>
          </w:p>
          <w:p w:rsidR="00704BC3" w:rsidRDefault="00FF1B45">
            <w:pPr>
              <w:pStyle w:val="TableParagraph"/>
              <w:spacing w:before="247"/>
              <w:ind w:left="6" w:right="1"/>
            </w:pPr>
            <w:r>
              <w:rPr>
                <w:spacing w:val="-2"/>
              </w:rPr>
              <w:t>7</w:t>
            </w:r>
          </w:p>
        </w:tc>
        <w:tc>
          <w:tcPr>
            <w:tcW w:w="817" w:type="dxa"/>
            <w:tcBorders>
              <w:top w:val="nil"/>
            </w:tcBorders>
          </w:tcPr>
          <w:p w:rsidR="00CA2336" w:rsidRDefault="00CA2336">
            <w:pPr>
              <w:pStyle w:val="TableParagraph"/>
              <w:spacing w:before="247"/>
              <w:ind w:left="26" w:right="13"/>
            </w:pPr>
          </w:p>
          <w:p w:rsidR="00CA2336" w:rsidRDefault="00CA2336">
            <w:pPr>
              <w:pStyle w:val="TableParagraph"/>
              <w:spacing w:before="247"/>
              <w:ind w:left="26" w:right="13"/>
            </w:pPr>
          </w:p>
          <w:p w:rsidR="00CA2336" w:rsidRDefault="00CA2336">
            <w:pPr>
              <w:pStyle w:val="TableParagraph"/>
              <w:spacing w:before="247"/>
              <w:ind w:left="26" w:right="13"/>
            </w:pPr>
          </w:p>
          <w:p w:rsidR="00CA2336" w:rsidRDefault="00CA2336">
            <w:pPr>
              <w:pStyle w:val="TableParagraph"/>
              <w:spacing w:before="247"/>
              <w:ind w:left="26" w:right="13"/>
            </w:pPr>
          </w:p>
          <w:p w:rsidR="00CA2336" w:rsidRDefault="00CA2336">
            <w:pPr>
              <w:pStyle w:val="TableParagraph"/>
              <w:spacing w:before="247"/>
              <w:ind w:left="26" w:right="13"/>
            </w:pPr>
          </w:p>
          <w:p w:rsidR="00CA2336" w:rsidRDefault="00CA2336">
            <w:pPr>
              <w:pStyle w:val="TableParagraph"/>
              <w:spacing w:before="247"/>
              <w:ind w:left="26" w:right="13"/>
            </w:pPr>
          </w:p>
          <w:p w:rsidR="00CA2336" w:rsidRDefault="00CA2336">
            <w:pPr>
              <w:pStyle w:val="TableParagraph"/>
              <w:spacing w:before="247"/>
              <w:ind w:left="26" w:right="13"/>
            </w:pPr>
          </w:p>
          <w:p w:rsidR="00CA2336" w:rsidRDefault="00CA2336">
            <w:pPr>
              <w:pStyle w:val="TableParagraph"/>
              <w:spacing w:before="247"/>
              <w:ind w:left="26" w:right="13"/>
            </w:pPr>
          </w:p>
          <w:p w:rsidR="00704BC3" w:rsidRDefault="00FF1B45">
            <w:pPr>
              <w:pStyle w:val="TableParagraph"/>
              <w:spacing w:before="247"/>
              <w:ind w:left="26" w:right="13"/>
            </w:pPr>
            <w:r>
              <w:t>7</w:t>
            </w:r>
          </w:p>
        </w:tc>
      </w:tr>
      <w:tr w:rsidR="00704BC3">
        <w:trPr>
          <w:trHeight w:val="251"/>
        </w:trPr>
        <w:tc>
          <w:tcPr>
            <w:tcW w:w="662" w:type="dxa"/>
            <w:tcBorders>
              <w:bottom w:val="nil"/>
            </w:tcBorders>
          </w:tcPr>
          <w:p w:rsidR="00704BC3" w:rsidRDefault="00704BC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377" w:type="dxa"/>
            <w:vMerge w:val="restart"/>
          </w:tcPr>
          <w:p w:rsidR="00C92233" w:rsidRPr="00C93AFC" w:rsidRDefault="005E2478" w:rsidP="00C93AFC">
            <w:pPr>
              <w:pStyle w:val="TableParagraph"/>
              <w:numPr>
                <w:ilvl w:val="0"/>
                <w:numId w:val="14"/>
              </w:numPr>
              <w:spacing w:before="147"/>
              <w:ind w:right="143"/>
              <w:jc w:val="left"/>
            </w:pPr>
            <w:r w:rsidRPr="00C93AFC">
              <w:rPr>
                <w:lang w:val="en-IN"/>
              </w:rPr>
              <w:t xml:space="preserve">Training must be provided to employees who will use fire protection equipment. </w:t>
            </w:r>
          </w:p>
          <w:p w:rsidR="00C92233" w:rsidRPr="00C93AFC" w:rsidRDefault="005E2478" w:rsidP="00C93AFC">
            <w:pPr>
              <w:pStyle w:val="TableParagraph"/>
              <w:numPr>
                <w:ilvl w:val="0"/>
                <w:numId w:val="14"/>
              </w:numPr>
              <w:spacing w:before="147"/>
              <w:ind w:right="143"/>
              <w:jc w:val="left"/>
            </w:pPr>
            <w:r w:rsidRPr="00C93AFC">
              <w:rPr>
                <w:lang w:val="en-IN"/>
              </w:rPr>
              <w:t>Portable fire extinguishers are required on all job sites.</w:t>
            </w:r>
          </w:p>
          <w:p w:rsidR="00C92233" w:rsidRPr="00C93AFC" w:rsidRDefault="005E2478" w:rsidP="00C93AFC">
            <w:pPr>
              <w:pStyle w:val="TableParagraph"/>
              <w:numPr>
                <w:ilvl w:val="0"/>
                <w:numId w:val="14"/>
              </w:numPr>
              <w:spacing w:before="147"/>
              <w:ind w:right="143"/>
              <w:jc w:val="left"/>
            </w:pPr>
            <w:r w:rsidRPr="00C93AFC">
              <w:rPr>
                <w:lang w:val="en-IN"/>
              </w:rPr>
              <w:t>Fire emergency reporting numbers should be prominently posted.</w:t>
            </w:r>
          </w:p>
          <w:p w:rsidR="00C92233" w:rsidRPr="00C93AFC" w:rsidRDefault="005E2478" w:rsidP="00C93AFC">
            <w:pPr>
              <w:pStyle w:val="TableParagraph"/>
              <w:numPr>
                <w:ilvl w:val="0"/>
                <w:numId w:val="14"/>
              </w:numPr>
              <w:spacing w:before="147"/>
              <w:ind w:right="143"/>
              <w:jc w:val="left"/>
            </w:pPr>
            <w:r w:rsidRPr="00C93AFC">
              <w:rPr>
                <w:lang w:val="en-IN"/>
              </w:rPr>
              <w:t>Install Smoke Alarms.</w:t>
            </w:r>
          </w:p>
          <w:p w:rsidR="00C92233" w:rsidRPr="00C93AFC" w:rsidRDefault="005E2478" w:rsidP="00C93AFC">
            <w:pPr>
              <w:pStyle w:val="TableParagraph"/>
              <w:numPr>
                <w:ilvl w:val="0"/>
                <w:numId w:val="14"/>
              </w:numPr>
              <w:spacing w:before="147"/>
              <w:ind w:right="143"/>
              <w:jc w:val="left"/>
            </w:pPr>
            <w:r w:rsidRPr="00C93AFC">
              <w:rPr>
                <w:lang w:val="en-IN"/>
              </w:rPr>
              <w:t>Plan Your Escape From Fire.</w:t>
            </w:r>
          </w:p>
          <w:p w:rsidR="00C92233" w:rsidRPr="00C93AFC" w:rsidRDefault="005E2478" w:rsidP="00C93AFC">
            <w:pPr>
              <w:pStyle w:val="TableParagraph"/>
              <w:numPr>
                <w:ilvl w:val="0"/>
                <w:numId w:val="14"/>
              </w:numPr>
              <w:spacing w:before="147"/>
              <w:ind w:right="143"/>
              <w:jc w:val="left"/>
            </w:pPr>
            <w:r w:rsidRPr="00C93AFC">
              <w:rPr>
                <w:lang w:val="en-IN"/>
              </w:rPr>
              <w:lastRenderedPageBreak/>
              <w:t>Keep an Eye on Smokers.</w:t>
            </w:r>
          </w:p>
          <w:p w:rsidR="00704BC3" w:rsidRDefault="00DC2EDC" w:rsidP="00C51341">
            <w:pPr>
              <w:pStyle w:val="TableParagraph"/>
              <w:spacing w:before="147"/>
              <w:ind w:left="125" w:right="143"/>
              <w:jc w:val="left"/>
              <w:rPr>
                <w:b/>
              </w:rPr>
            </w:pPr>
            <w:r>
              <w:rPr>
                <w:b/>
                <w:spacing w:val="-5"/>
              </w:rPr>
              <w:t>OR</w:t>
            </w:r>
          </w:p>
          <w:p w:rsidR="00C92233" w:rsidRPr="00D65DC0" w:rsidRDefault="005E2478" w:rsidP="00D65DC0">
            <w:pPr>
              <w:pStyle w:val="TableParagraph"/>
              <w:numPr>
                <w:ilvl w:val="0"/>
                <w:numId w:val="13"/>
              </w:numPr>
              <w:spacing w:before="117"/>
              <w:jc w:val="left"/>
            </w:pPr>
            <w:r w:rsidRPr="00D65DC0">
              <w:t xml:space="preserve">Supervising and instructing the construction team as well as subcontractors. </w:t>
            </w:r>
          </w:p>
          <w:p w:rsidR="00C92233" w:rsidRPr="00D65DC0" w:rsidRDefault="005E2478" w:rsidP="00D65DC0">
            <w:pPr>
              <w:pStyle w:val="TableParagraph"/>
              <w:numPr>
                <w:ilvl w:val="0"/>
                <w:numId w:val="13"/>
              </w:numPr>
              <w:spacing w:before="117"/>
              <w:jc w:val="left"/>
            </w:pPr>
            <w:r w:rsidRPr="00D65DC0">
              <w:t xml:space="preserve">Educating site workers on construction safety regulations and accident protocol. </w:t>
            </w:r>
          </w:p>
          <w:p w:rsidR="00C92233" w:rsidRPr="00D65DC0" w:rsidRDefault="005E2478" w:rsidP="00D65DC0">
            <w:pPr>
              <w:pStyle w:val="TableParagraph"/>
              <w:numPr>
                <w:ilvl w:val="0"/>
                <w:numId w:val="13"/>
              </w:numPr>
              <w:spacing w:before="117"/>
              <w:jc w:val="left"/>
            </w:pPr>
            <w:r w:rsidRPr="00D65DC0">
              <w:t xml:space="preserve">Enforcing site safety rules to minimize work-related accidents and injuries. </w:t>
            </w:r>
          </w:p>
          <w:p w:rsidR="00C92233" w:rsidRPr="00D65DC0" w:rsidRDefault="005E2478" w:rsidP="00D65DC0">
            <w:pPr>
              <w:pStyle w:val="TableParagraph"/>
              <w:numPr>
                <w:ilvl w:val="0"/>
                <w:numId w:val="13"/>
              </w:numPr>
              <w:spacing w:before="117"/>
              <w:jc w:val="left"/>
            </w:pPr>
            <w:r w:rsidRPr="00D65DC0">
              <w:t xml:space="preserve">Handling site accidents in accordance with established accident protocol. </w:t>
            </w:r>
          </w:p>
          <w:p w:rsidR="00C92233" w:rsidRPr="00D65DC0" w:rsidRDefault="005E2478" w:rsidP="00D65DC0">
            <w:pPr>
              <w:pStyle w:val="TableParagraph"/>
              <w:numPr>
                <w:ilvl w:val="0"/>
                <w:numId w:val="13"/>
              </w:numPr>
              <w:spacing w:before="117"/>
              <w:jc w:val="left"/>
            </w:pPr>
            <w:r w:rsidRPr="00D65DC0">
              <w:t xml:space="preserve">Supervisors are responsible for maintaining a safe work environment. </w:t>
            </w:r>
          </w:p>
          <w:p w:rsidR="00C92233" w:rsidRPr="00D65DC0" w:rsidRDefault="005E2478" w:rsidP="00D65DC0">
            <w:pPr>
              <w:pStyle w:val="TableParagraph"/>
              <w:numPr>
                <w:ilvl w:val="0"/>
                <w:numId w:val="13"/>
              </w:numPr>
              <w:spacing w:before="117"/>
              <w:jc w:val="left"/>
            </w:pPr>
            <w:r w:rsidRPr="00D65DC0">
              <w:t xml:space="preserve">They must routinely inspect the workplace, identify unsafe actions or conditions, and take immediate corrective action. </w:t>
            </w:r>
          </w:p>
          <w:p w:rsidR="00C92233" w:rsidRPr="00D65DC0" w:rsidRDefault="005E2478" w:rsidP="00D65DC0">
            <w:pPr>
              <w:pStyle w:val="TableParagraph"/>
              <w:numPr>
                <w:ilvl w:val="0"/>
                <w:numId w:val="13"/>
              </w:numPr>
              <w:spacing w:before="117"/>
              <w:jc w:val="left"/>
            </w:pPr>
            <w:r w:rsidRPr="00D65DC0">
              <w:t>Should an issue be beyond their authority or ability to rectify, they must escalate it to the Departmental Manager.</w:t>
            </w:r>
          </w:p>
          <w:p w:rsidR="00704BC3" w:rsidRDefault="00704BC3">
            <w:pPr>
              <w:pStyle w:val="TableParagraph"/>
              <w:spacing w:before="117"/>
              <w:ind w:left="5"/>
              <w:jc w:val="left"/>
            </w:pPr>
          </w:p>
        </w:tc>
        <w:tc>
          <w:tcPr>
            <w:tcW w:w="1061" w:type="dxa"/>
            <w:tcBorders>
              <w:bottom w:val="nil"/>
            </w:tcBorders>
          </w:tcPr>
          <w:p w:rsidR="00704BC3" w:rsidRDefault="00C93AFC">
            <w:pPr>
              <w:pStyle w:val="TableParagraph"/>
              <w:spacing w:line="232" w:lineRule="exact"/>
              <w:ind w:left="6" w:right="1"/>
            </w:pPr>
            <w:r>
              <w:rPr>
                <w:spacing w:val="-2"/>
              </w:rPr>
              <w:lastRenderedPageBreak/>
              <w:t>7</w:t>
            </w:r>
          </w:p>
        </w:tc>
        <w:tc>
          <w:tcPr>
            <w:tcW w:w="817" w:type="dxa"/>
            <w:tcBorders>
              <w:bottom w:val="nil"/>
            </w:tcBorders>
          </w:tcPr>
          <w:p w:rsidR="00704BC3" w:rsidRDefault="00C93AFC">
            <w:pPr>
              <w:pStyle w:val="TableParagraph"/>
              <w:spacing w:line="232" w:lineRule="exact"/>
              <w:ind w:left="26" w:right="13"/>
            </w:pPr>
            <w:r>
              <w:t>7</w:t>
            </w:r>
          </w:p>
        </w:tc>
      </w:tr>
      <w:tr w:rsidR="00704BC3">
        <w:trPr>
          <w:trHeight w:val="503"/>
        </w:trPr>
        <w:tc>
          <w:tcPr>
            <w:tcW w:w="662" w:type="dxa"/>
            <w:tcBorders>
              <w:top w:val="nil"/>
              <w:bottom w:val="nil"/>
            </w:tcBorders>
          </w:tcPr>
          <w:p w:rsidR="00704BC3" w:rsidRDefault="00DC2EDC">
            <w:pPr>
              <w:pStyle w:val="TableParagraph"/>
              <w:spacing w:line="250" w:lineRule="exact"/>
              <w:ind w:left="89" w:right="72"/>
            </w:pPr>
            <w:r>
              <w:rPr>
                <w:spacing w:val="-5"/>
              </w:rPr>
              <w:t>IX.</w:t>
            </w:r>
          </w:p>
        </w:tc>
        <w:tc>
          <w:tcPr>
            <w:tcW w:w="6377" w:type="dxa"/>
            <w:vMerge/>
            <w:tcBorders>
              <w:top w:val="nil"/>
            </w:tcBorders>
          </w:tcPr>
          <w:p w:rsidR="00704BC3" w:rsidRDefault="00704BC3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704BC3" w:rsidRDefault="00704BC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04BC3" w:rsidRDefault="00704BC3">
            <w:pPr>
              <w:pStyle w:val="TableParagraph"/>
              <w:jc w:val="left"/>
              <w:rPr>
                <w:sz w:val="20"/>
              </w:rPr>
            </w:pPr>
          </w:p>
        </w:tc>
      </w:tr>
      <w:tr w:rsidR="00704BC3">
        <w:trPr>
          <w:trHeight w:val="501"/>
        </w:trPr>
        <w:tc>
          <w:tcPr>
            <w:tcW w:w="662" w:type="dxa"/>
            <w:tcBorders>
              <w:top w:val="nil"/>
              <w:bottom w:val="nil"/>
            </w:tcBorders>
          </w:tcPr>
          <w:p w:rsidR="00704BC3" w:rsidRDefault="00704BC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77" w:type="dxa"/>
            <w:vMerge/>
            <w:tcBorders>
              <w:top w:val="nil"/>
            </w:tcBorders>
          </w:tcPr>
          <w:p w:rsidR="00704BC3" w:rsidRDefault="00704BC3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C93AFC" w:rsidRDefault="00C93AFC">
            <w:pPr>
              <w:pStyle w:val="TableParagraph"/>
              <w:spacing w:before="232" w:line="249" w:lineRule="exact"/>
              <w:ind w:left="6" w:right="1"/>
              <w:rPr>
                <w:spacing w:val="-2"/>
              </w:rPr>
            </w:pPr>
          </w:p>
          <w:p w:rsidR="00C93AFC" w:rsidRDefault="00C93AFC">
            <w:pPr>
              <w:pStyle w:val="TableParagraph"/>
              <w:spacing w:before="232" w:line="249" w:lineRule="exact"/>
              <w:ind w:left="6" w:right="1"/>
              <w:rPr>
                <w:spacing w:val="-2"/>
              </w:rPr>
            </w:pPr>
          </w:p>
          <w:p w:rsidR="00C93AFC" w:rsidRDefault="00C93AFC">
            <w:pPr>
              <w:pStyle w:val="TableParagraph"/>
              <w:spacing w:before="232" w:line="249" w:lineRule="exact"/>
              <w:ind w:left="6" w:right="1"/>
              <w:rPr>
                <w:spacing w:val="-2"/>
              </w:rPr>
            </w:pPr>
          </w:p>
          <w:p w:rsidR="00C93AFC" w:rsidRDefault="00C93AFC">
            <w:pPr>
              <w:pStyle w:val="TableParagraph"/>
              <w:spacing w:before="232" w:line="249" w:lineRule="exact"/>
              <w:ind w:left="6" w:right="1"/>
              <w:rPr>
                <w:spacing w:val="-2"/>
              </w:rPr>
            </w:pPr>
          </w:p>
          <w:p w:rsidR="00C93AFC" w:rsidRDefault="00C93AFC">
            <w:pPr>
              <w:pStyle w:val="TableParagraph"/>
              <w:spacing w:before="232" w:line="249" w:lineRule="exact"/>
              <w:ind w:left="6" w:right="1"/>
              <w:rPr>
                <w:spacing w:val="-2"/>
              </w:rPr>
            </w:pPr>
          </w:p>
          <w:p w:rsidR="00704BC3" w:rsidRDefault="00D65DC0">
            <w:pPr>
              <w:pStyle w:val="TableParagraph"/>
              <w:spacing w:before="232" w:line="249" w:lineRule="exact"/>
              <w:ind w:left="6" w:right="1"/>
            </w:pPr>
            <w:r>
              <w:rPr>
                <w:spacing w:val="-2"/>
              </w:rPr>
              <w:t>7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C93AFC" w:rsidRDefault="00C93AFC">
            <w:pPr>
              <w:pStyle w:val="TableParagraph"/>
              <w:spacing w:before="232" w:line="249" w:lineRule="exact"/>
              <w:ind w:left="26"/>
            </w:pPr>
          </w:p>
          <w:p w:rsidR="00C93AFC" w:rsidRDefault="00C93AFC">
            <w:pPr>
              <w:pStyle w:val="TableParagraph"/>
              <w:spacing w:before="232" w:line="249" w:lineRule="exact"/>
              <w:ind w:left="26"/>
            </w:pPr>
          </w:p>
          <w:p w:rsidR="00C93AFC" w:rsidRDefault="00C93AFC">
            <w:pPr>
              <w:pStyle w:val="TableParagraph"/>
              <w:spacing w:before="232" w:line="249" w:lineRule="exact"/>
              <w:ind w:left="26"/>
            </w:pPr>
          </w:p>
          <w:p w:rsidR="00C93AFC" w:rsidRDefault="00C93AFC">
            <w:pPr>
              <w:pStyle w:val="TableParagraph"/>
              <w:spacing w:before="232" w:line="249" w:lineRule="exact"/>
              <w:ind w:left="26"/>
            </w:pPr>
          </w:p>
          <w:p w:rsidR="00C93AFC" w:rsidRDefault="00C93AFC">
            <w:pPr>
              <w:pStyle w:val="TableParagraph"/>
              <w:spacing w:before="232" w:line="249" w:lineRule="exact"/>
              <w:ind w:left="26"/>
            </w:pPr>
          </w:p>
          <w:p w:rsidR="00704BC3" w:rsidRDefault="00D65DC0">
            <w:pPr>
              <w:pStyle w:val="TableParagraph"/>
              <w:spacing w:before="232" w:line="249" w:lineRule="exact"/>
              <w:ind w:left="26"/>
            </w:pPr>
            <w:r>
              <w:t>7</w:t>
            </w:r>
          </w:p>
        </w:tc>
      </w:tr>
      <w:tr w:rsidR="00704BC3">
        <w:trPr>
          <w:trHeight w:val="383"/>
        </w:trPr>
        <w:tc>
          <w:tcPr>
            <w:tcW w:w="662" w:type="dxa"/>
            <w:tcBorders>
              <w:top w:val="nil"/>
            </w:tcBorders>
          </w:tcPr>
          <w:p w:rsidR="00C93AFC" w:rsidRDefault="00C93AFC">
            <w:pPr>
              <w:pStyle w:val="TableParagraph"/>
              <w:spacing w:line="248" w:lineRule="exact"/>
              <w:ind w:left="93" w:right="72"/>
              <w:rPr>
                <w:spacing w:val="-5"/>
              </w:rPr>
            </w:pPr>
          </w:p>
          <w:p w:rsidR="00C93AFC" w:rsidRDefault="00C93AFC">
            <w:pPr>
              <w:pStyle w:val="TableParagraph"/>
              <w:spacing w:line="248" w:lineRule="exact"/>
              <w:ind w:left="93" w:right="72"/>
              <w:rPr>
                <w:spacing w:val="-5"/>
              </w:rPr>
            </w:pPr>
          </w:p>
          <w:p w:rsidR="00C93AFC" w:rsidRDefault="00C93AFC">
            <w:pPr>
              <w:pStyle w:val="TableParagraph"/>
              <w:spacing w:line="248" w:lineRule="exact"/>
              <w:ind w:left="93" w:right="72"/>
              <w:rPr>
                <w:spacing w:val="-5"/>
              </w:rPr>
            </w:pPr>
          </w:p>
          <w:p w:rsidR="00C93AFC" w:rsidRDefault="00C93AFC">
            <w:pPr>
              <w:pStyle w:val="TableParagraph"/>
              <w:spacing w:line="248" w:lineRule="exact"/>
              <w:ind w:left="93" w:right="72"/>
              <w:rPr>
                <w:spacing w:val="-5"/>
              </w:rPr>
            </w:pPr>
          </w:p>
          <w:p w:rsidR="00C93AFC" w:rsidRDefault="00C93AFC">
            <w:pPr>
              <w:pStyle w:val="TableParagraph"/>
              <w:spacing w:line="248" w:lineRule="exact"/>
              <w:ind w:left="93" w:right="72"/>
              <w:rPr>
                <w:spacing w:val="-5"/>
              </w:rPr>
            </w:pPr>
          </w:p>
          <w:p w:rsidR="00C93AFC" w:rsidRDefault="00C93AFC">
            <w:pPr>
              <w:pStyle w:val="TableParagraph"/>
              <w:spacing w:line="248" w:lineRule="exact"/>
              <w:ind w:left="93" w:right="72"/>
              <w:rPr>
                <w:spacing w:val="-5"/>
              </w:rPr>
            </w:pPr>
          </w:p>
          <w:p w:rsidR="00C93AFC" w:rsidRDefault="00C93AFC">
            <w:pPr>
              <w:pStyle w:val="TableParagraph"/>
              <w:spacing w:line="248" w:lineRule="exact"/>
              <w:ind w:left="93" w:right="72"/>
              <w:rPr>
                <w:spacing w:val="-5"/>
              </w:rPr>
            </w:pPr>
          </w:p>
          <w:p w:rsidR="00C93AFC" w:rsidRDefault="00C93AFC">
            <w:pPr>
              <w:pStyle w:val="TableParagraph"/>
              <w:spacing w:line="248" w:lineRule="exact"/>
              <w:ind w:left="93" w:right="72"/>
              <w:rPr>
                <w:spacing w:val="-5"/>
              </w:rPr>
            </w:pPr>
          </w:p>
          <w:p w:rsidR="00C93AFC" w:rsidRDefault="00C93AFC">
            <w:pPr>
              <w:pStyle w:val="TableParagraph"/>
              <w:spacing w:line="248" w:lineRule="exact"/>
              <w:ind w:left="93" w:right="72"/>
              <w:rPr>
                <w:spacing w:val="-5"/>
              </w:rPr>
            </w:pPr>
          </w:p>
          <w:p w:rsidR="00704BC3" w:rsidRDefault="00DC2EDC">
            <w:pPr>
              <w:pStyle w:val="TableParagraph"/>
              <w:spacing w:line="248" w:lineRule="exact"/>
              <w:ind w:left="93" w:right="72"/>
            </w:pPr>
            <w:r>
              <w:rPr>
                <w:spacing w:val="-5"/>
              </w:rPr>
              <w:t>X.</w:t>
            </w:r>
          </w:p>
        </w:tc>
        <w:tc>
          <w:tcPr>
            <w:tcW w:w="6377" w:type="dxa"/>
            <w:vMerge/>
            <w:tcBorders>
              <w:top w:val="nil"/>
            </w:tcBorders>
          </w:tcPr>
          <w:p w:rsidR="00704BC3" w:rsidRDefault="00704BC3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 w:rsidR="00704BC3" w:rsidRDefault="00704BC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</w:tcBorders>
          </w:tcPr>
          <w:p w:rsidR="00704BC3" w:rsidRDefault="00704BC3">
            <w:pPr>
              <w:pStyle w:val="TableParagraph"/>
              <w:jc w:val="left"/>
              <w:rPr>
                <w:sz w:val="20"/>
              </w:rPr>
            </w:pPr>
          </w:p>
        </w:tc>
      </w:tr>
      <w:tr w:rsidR="00704BC3">
        <w:trPr>
          <w:trHeight w:val="253"/>
        </w:trPr>
        <w:tc>
          <w:tcPr>
            <w:tcW w:w="662" w:type="dxa"/>
            <w:tcBorders>
              <w:bottom w:val="nil"/>
            </w:tcBorders>
          </w:tcPr>
          <w:p w:rsidR="00704BC3" w:rsidRDefault="00704BC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6377" w:type="dxa"/>
            <w:vMerge w:val="restart"/>
          </w:tcPr>
          <w:p w:rsidR="00C52648" w:rsidRDefault="00C52648" w:rsidP="00C5459A">
            <w:pPr>
              <w:pStyle w:val="TableParagraph"/>
              <w:spacing w:before="117"/>
              <w:ind w:right="57"/>
              <w:jc w:val="left"/>
            </w:pPr>
            <w:r>
              <w:t xml:space="preserve">Construction disputes may be categorized as follows: </w:t>
            </w:r>
          </w:p>
          <w:p w:rsidR="00C52648" w:rsidRDefault="00C52648" w:rsidP="00C5459A">
            <w:pPr>
              <w:pStyle w:val="TableParagraph"/>
              <w:spacing w:before="117"/>
              <w:ind w:right="57"/>
              <w:jc w:val="left"/>
            </w:pPr>
            <w:r>
              <w:t xml:space="preserve">1. Contractor’s claims against client. </w:t>
            </w:r>
          </w:p>
          <w:p w:rsidR="00C52648" w:rsidRDefault="00C52648" w:rsidP="00C5459A">
            <w:pPr>
              <w:pStyle w:val="TableParagraph"/>
              <w:spacing w:before="117"/>
              <w:ind w:right="57"/>
              <w:jc w:val="left"/>
              <w:rPr>
                <w:b/>
                <w:spacing w:val="-5"/>
              </w:rPr>
            </w:pPr>
            <w:r>
              <w:t>2. Client's claims against the contractor</w:t>
            </w:r>
            <w:r w:rsidR="00361788">
              <w:rPr>
                <w:spacing w:val="-2"/>
                <w:sz w:val="24"/>
              </w:rPr>
              <w:t>.</w:t>
            </w:r>
            <w:r w:rsidR="00C5459A">
              <w:rPr>
                <w:b/>
                <w:spacing w:val="-5"/>
              </w:rPr>
              <w:t xml:space="preserve">                                  </w:t>
            </w:r>
            <w:r w:rsidR="00C51341">
              <w:rPr>
                <w:b/>
                <w:spacing w:val="-5"/>
              </w:rPr>
              <w:t xml:space="preserve">            </w:t>
            </w:r>
            <w:r w:rsidR="00C5459A">
              <w:rPr>
                <w:b/>
                <w:spacing w:val="-5"/>
              </w:rPr>
              <w:t xml:space="preserve">       </w:t>
            </w:r>
          </w:p>
          <w:p w:rsidR="00742435" w:rsidRPr="0050178C" w:rsidRDefault="00742435" w:rsidP="00C5459A">
            <w:pPr>
              <w:pStyle w:val="TableParagraph"/>
              <w:spacing w:before="117"/>
              <w:ind w:right="57"/>
              <w:jc w:val="left"/>
              <w:rPr>
                <w:b/>
              </w:rPr>
            </w:pPr>
            <w:r w:rsidRPr="0050178C">
              <w:rPr>
                <w:b/>
              </w:rPr>
              <w:t xml:space="preserve">Claims of contractor against client. </w:t>
            </w:r>
          </w:p>
          <w:p w:rsidR="00742435" w:rsidRDefault="00742435" w:rsidP="00C5459A">
            <w:pPr>
              <w:pStyle w:val="TableParagraph"/>
              <w:spacing w:before="117"/>
              <w:ind w:right="57"/>
              <w:jc w:val="left"/>
            </w:pPr>
            <w:r>
              <w:t xml:space="preserve">• Claims for refund of money wrongly deducted </w:t>
            </w:r>
          </w:p>
          <w:p w:rsidR="0050178C" w:rsidRDefault="00742435" w:rsidP="00C5459A">
            <w:pPr>
              <w:pStyle w:val="TableParagraph"/>
              <w:spacing w:before="117"/>
              <w:ind w:right="57"/>
              <w:jc w:val="left"/>
            </w:pPr>
            <w:r>
              <w:t xml:space="preserve">• Claims for extra amount on petty grounds. </w:t>
            </w:r>
          </w:p>
          <w:p w:rsidR="0050178C" w:rsidRDefault="00742435" w:rsidP="00C5459A">
            <w:pPr>
              <w:pStyle w:val="TableParagraph"/>
              <w:spacing w:before="117"/>
              <w:ind w:right="57"/>
              <w:jc w:val="left"/>
            </w:pPr>
            <w:r>
              <w:t xml:space="preserve">• Claims for compensation for losses suffered by the contractor due to the delay in supply of construction materials, delay in sanction etc. </w:t>
            </w:r>
          </w:p>
          <w:p w:rsidR="00C52648" w:rsidRDefault="00742435" w:rsidP="00C5459A">
            <w:pPr>
              <w:pStyle w:val="TableParagraph"/>
              <w:spacing w:before="117"/>
              <w:ind w:right="57"/>
              <w:jc w:val="left"/>
            </w:pPr>
            <w:r>
              <w:t>• Interest on delayed payments.</w:t>
            </w:r>
          </w:p>
          <w:p w:rsidR="0050178C" w:rsidRPr="0050178C" w:rsidRDefault="0050178C" w:rsidP="00C5459A">
            <w:pPr>
              <w:pStyle w:val="TableParagraph"/>
              <w:spacing w:before="117"/>
              <w:ind w:right="57"/>
              <w:jc w:val="left"/>
              <w:rPr>
                <w:b/>
              </w:rPr>
            </w:pPr>
            <w:r w:rsidRPr="0050178C">
              <w:rPr>
                <w:b/>
              </w:rPr>
              <w:t xml:space="preserve">Claims of client against contractor. </w:t>
            </w:r>
          </w:p>
          <w:p w:rsidR="0050178C" w:rsidRDefault="0050178C" w:rsidP="00C5459A">
            <w:pPr>
              <w:pStyle w:val="TableParagraph"/>
              <w:spacing w:before="117"/>
              <w:ind w:right="57"/>
              <w:jc w:val="left"/>
            </w:pPr>
            <w:r>
              <w:t xml:space="preserve">• Claims for defective work done by the contractor. </w:t>
            </w:r>
          </w:p>
          <w:p w:rsidR="0050178C" w:rsidRDefault="0050178C" w:rsidP="00C5459A">
            <w:pPr>
              <w:pStyle w:val="TableParagraph"/>
              <w:spacing w:before="117"/>
              <w:ind w:right="57"/>
              <w:jc w:val="left"/>
            </w:pPr>
            <w:r>
              <w:t xml:space="preserve">• Claims for over payments made to the contractor. </w:t>
            </w:r>
          </w:p>
          <w:p w:rsidR="0050178C" w:rsidRDefault="0050178C" w:rsidP="00C5459A">
            <w:pPr>
              <w:pStyle w:val="TableParagraph"/>
              <w:spacing w:before="117"/>
              <w:ind w:right="57"/>
              <w:jc w:val="left"/>
            </w:pPr>
            <w:r>
              <w:t xml:space="preserve">• Claims for liquidated damages for delays caused by contractor in completing the work. </w:t>
            </w:r>
          </w:p>
          <w:p w:rsidR="0050178C" w:rsidRDefault="0050178C" w:rsidP="00C5459A">
            <w:pPr>
              <w:pStyle w:val="TableParagraph"/>
              <w:spacing w:before="117"/>
              <w:ind w:right="57"/>
              <w:jc w:val="left"/>
            </w:pPr>
            <w:r>
              <w:t xml:space="preserve">• Interest on amounts claimed by the client. </w:t>
            </w:r>
          </w:p>
          <w:p w:rsidR="0050178C" w:rsidRDefault="0050178C" w:rsidP="00C5459A">
            <w:pPr>
              <w:pStyle w:val="TableParagraph"/>
              <w:spacing w:before="117"/>
              <w:ind w:right="57"/>
              <w:jc w:val="left"/>
              <w:rPr>
                <w:b/>
                <w:spacing w:val="-5"/>
              </w:rPr>
            </w:pPr>
            <w:r>
              <w:t>• Other compensation claims for delays caused by the contractor.</w:t>
            </w:r>
          </w:p>
          <w:p w:rsidR="00C52648" w:rsidRDefault="00C52648" w:rsidP="00C5459A">
            <w:pPr>
              <w:pStyle w:val="TableParagraph"/>
              <w:spacing w:before="117"/>
              <w:ind w:right="57"/>
              <w:jc w:val="left"/>
              <w:rPr>
                <w:b/>
                <w:spacing w:val="-5"/>
              </w:rPr>
            </w:pPr>
          </w:p>
          <w:p w:rsidR="00C5459A" w:rsidRDefault="00C5459A" w:rsidP="00C5459A">
            <w:pPr>
              <w:pStyle w:val="TableParagraph"/>
              <w:spacing w:before="117"/>
              <w:ind w:right="57"/>
              <w:jc w:val="left"/>
              <w:rPr>
                <w:spacing w:val="-2"/>
              </w:rPr>
            </w:pPr>
            <w:r>
              <w:rPr>
                <w:b/>
                <w:spacing w:val="-5"/>
              </w:rPr>
              <w:t>OR</w:t>
            </w:r>
          </w:p>
          <w:p w:rsidR="00C5459A" w:rsidRDefault="00C5459A" w:rsidP="00C5459A">
            <w:pPr>
              <w:pStyle w:val="TableParagraph"/>
              <w:spacing w:before="117"/>
              <w:ind w:right="57"/>
              <w:jc w:val="left"/>
              <w:rPr>
                <w:spacing w:val="-2"/>
              </w:rPr>
            </w:pPr>
          </w:p>
          <w:p w:rsidR="00C92233" w:rsidRPr="00195D79" w:rsidRDefault="00C5459A" w:rsidP="00195D79">
            <w:pPr>
              <w:pStyle w:val="TableParagraph"/>
              <w:numPr>
                <w:ilvl w:val="0"/>
                <w:numId w:val="11"/>
              </w:numPr>
              <w:spacing w:before="117"/>
              <w:ind w:right="57"/>
              <w:jc w:val="left"/>
            </w:pPr>
            <w:r>
              <w:t xml:space="preserve"> </w:t>
            </w:r>
            <w:r w:rsidR="005E2478" w:rsidRPr="00195D79">
              <w:rPr>
                <w:lang w:val="en-IN"/>
              </w:rPr>
              <w:t xml:space="preserve">Always wash your hands after using any unsafe material. </w:t>
            </w:r>
          </w:p>
          <w:p w:rsidR="00C92233" w:rsidRPr="00195D79" w:rsidRDefault="005E2478" w:rsidP="00195D79">
            <w:pPr>
              <w:pStyle w:val="TableParagraph"/>
              <w:numPr>
                <w:ilvl w:val="0"/>
                <w:numId w:val="11"/>
              </w:numPr>
              <w:spacing w:before="117"/>
              <w:ind w:right="57"/>
              <w:jc w:val="left"/>
            </w:pPr>
            <w:r w:rsidRPr="00195D79">
              <w:rPr>
                <w:lang w:val="en-IN"/>
              </w:rPr>
              <w:t xml:space="preserve">Store materials properly, as directed on their labels. </w:t>
            </w:r>
          </w:p>
          <w:p w:rsidR="00C92233" w:rsidRPr="00195D79" w:rsidRDefault="005E2478" w:rsidP="00195D79">
            <w:pPr>
              <w:pStyle w:val="TableParagraph"/>
              <w:numPr>
                <w:ilvl w:val="0"/>
                <w:numId w:val="11"/>
              </w:numPr>
              <w:spacing w:before="117"/>
              <w:ind w:right="57"/>
              <w:jc w:val="left"/>
            </w:pPr>
            <w:r w:rsidRPr="00195D79">
              <w:rPr>
                <w:lang w:val="en-IN"/>
              </w:rPr>
              <w:t xml:space="preserve">Flammable chemicals should be stored in a cool, dry place away from heat and sunlight. </w:t>
            </w:r>
          </w:p>
          <w:p w:rsidR="00C92233" w:rsidRPr="00195D79" w:rsidRDefault="005E2478" w:rsidP="00195D79">
            <w:pPr>
              <w:pStyle w:val="TableParagraph"/>
              <w:numPr>
                <w:ilvl w:val="0"/>
                <w:numId w:val="11"/>
              </w:numPr>
              <w:spacing w:before="117"/>
              <w:ind w:right="57"/>
              <w:jc w:val="left"/>
            </w:pPr>
            <w:r w:rsidRPr="00195D79">
              <w:rPr>
                <w:lang w:val="en-IN"/>
              </w:rPr>
              <w:t>Some chemicals like acids must be stored separately from each other.</w:t>
            </w:r>
          </w:p>
          <w:p w:rsidR="00C92233" w:rsidRPr="00195D79" w:rsidRDefault="005E2478" w:rsidP="00195D79">
            <w:pPr>
              <w:pStyle w:val="TableParagraph"/>
              <w:numPr>
                <w:ilvl w:val="0"/>
                <w:numId w:val="11"/>
              </w:numPr>
              <w:spacing w:before="117"/>
              <w:ind w:right="57"/>
              <w:jc w:val="left"/>
            </w:pPr>
            <w:r w:rsidRPr="00195D79">
              <w:rPr>
                <w:lang w:val="en-IN"/>
              </w:rPr>
              <w:t>Choose paints, solvents and other building materials which are less hazardous to the environment and personnel, not just based on their cost and durability.</w:t>
            </w:r>
          </w:p>
          <w:p w:rsidR="00C92233" w:rsidRPr="00195D79" w:rsidRDefault="005E2478" w:rsidP="00195D79">
            <w:pPr>
              <w:pStyle w:val="TableParagraph"/>
              <w:numPr>
                <w:ilvl w:val="0"/>
                <w:numId w:val="11"/>
              </w:numPr>
              <w:spacing w:before="117"/>
              <w:ind w:right="57"/>
              <w:jc w:val="left"/>
            </w:pPr>
            <w:proofErr w:type="gramStart"/>
            <w:r w:rsidRPr="00195D79">
              <w:rPr>
                <w:lang w:val="en-IN"/>
              </w:rPr>
              <w:t>limiting</w:t>
            </w:r>
            <w:proofErr w:type="gramEnd"/>
            <w:r w:rsidRPr="00195D79">
              <w:rPr>
                <w:lang w:val="en-IN"/>
              </w:rPr>
              <w:t xml:space="preserve"> the number of people near the work.</w:t>
            </w:r>
          </w:p>
          <w:p w:rsidR="00C92233" w:rsidRPr="00195D79" w:rsidRDefault="005E2478" w:rsidP="00195D79">
            <w:pPr>
              <w:pStyle w:val="TableParagraph"/>
              <w:numPr>
                <w:ilvl w:val="0"/>
                <w:numId w:val="11"/>
              </w:numPr>
              <w:spacing w:before="117"/>
              <w:ind w:right="57"/>
              <w:jc w:val="left"/>
            </w:pPr>
            <w:r w:rsidRPr="00195D79">
              <w:lastRenderedPageBreak/>
              <w:t>Suitable face masks should be supplied for the use of workers when the paint is applied.</w:t>
            </w:r>
          </w:p>
          <w:p w:rsidR="00704BC3" w:rsidRDefault="00704BC3" w:rsidP="00C5459A">
            <w:pPr>
              <w:pStyle w:val="TableParagraph"/>
              <w:spacing w:before="117"/>
              <w:ind w:right="57"/>
              <w:jc w:val="left"/>
            </w:pPr>
          </w:p>
        </w:tc>
        <w:tc>
          <w:tcPr>
            <w:tcW w:w="1061" w:type="dxa"/>
            <w:tcBorders>
              <w:bottom w:val="nil"/>
            </w:tcBorders>
          </w:tcPr>
          <w:p w:rsidR="00704BC3" w:rsidRDefault="0050178C">
            <w:pPr>
              <w:pStyle w:val="TableParagraph"/>
              <w:spacing w:line="234" w:lineRule="exact"/>
              <w:ind w:left="6" w:right="1"/>
            </w:pPr>
            <w:r>
              <w:rPr>
                <w:spacing w:val="-2"/>
              </w:rPr>
              <w:lastRenderedPageBreak/>
              <w:t>3.5x2</w:t>
            </w:r>
          </w:p>
        </w:tc>
        <w:tc>
          <w:tcPr>
            <w:tcW w:w="817" w:type="dxa"/>
            <w:tcBorders>
              <w:bottom w:val="nil"/>
            </w:tcBorders>
          </w:tcPr>
          <w:p w:rsidR="00704BC3" w:rsidRDefault="0050178C">
            <w:pPr>
              <w:pStyle w:val="TableParagraph"/>
              <w:spacing w:line="234" w:lineRule="exact"/>
              <w:ind w:left="26"/>
            </w:pPr>
            <w:r>
              <w:t>7</w:t>
            </w:r>
          </w:p>
        </w:tc>
      </w:tr>
      <w:tr w:rsidR="00704BC3">
        <w:trPr>
          <w:trHeight w:val="506"/>
        </w:trPr>
        <w:tc>
          <w:tcPr>
            <w:tcW w:w="662" w:type="dxa"/>
            <w:tcBorders>
              <w:top w:val="nil"/>
              <w:bottom w:val="nil"/>
            </w:tcBorders>
          </w:tcPr>
          <w:p w:rsidR="00704BC3" w:rsidRDefault="00DC2EDC">
            <w:pPr>
              <w:pStyle w:val="TableParagraph"/>
              <w:spacing w:line="248" w:lineRule="exact"/>
              <w:ind w:left="89" w:right="72"/>
            </w:pPr>
            <w:r>
              <w:rPr>
                <w:spacing w:val="-5"/>
              </w:rPr>
              <w:t>XI.</w:t>
            </w:r>
          </w:p>
        </w:tc>
        <w:tc>
          <w:tcPr>
            <w:tcW w:w="6377" w:type="dxa"/>
            <w:vMerge/>
            <w:tcBorders>
              <w:top w:val="nil"/>
            </w:tcBorders>
          </w:tcPr>
          <w:p w:rsidR="00704BC3" w:rsidRDefault="00704BC3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704BC3" w:rsidRDefault="00704BC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04BC3" w:rsidRDefault="00704BC3">
            <w:pPr>
              <w:pStyle w:val="TableParagraph"/>
              <w:jc w:val="left"/>
              <w:rPr>
                <w:sz w:val="20"/>
              </w:rPr>
            </w:pPr>
          </w:p>
        </w:tc>
      </w:tr>
      <w:tr w:rsidR="00704BC3">
        <w:trPr>
          <w:trHeight w:val="503"/>
        </w:trPr>
        <w:tc>
          <w:tcPr>
            <w:tcW w:w="662" w:type="dxa"/>
            <w:tcBorders>
              <w:top w:val="nil"/>
              <w:bottom w:val="nil"/>
            </w:tcBorders>
          </w:tcPr>
          <w:p w:rsidR="00704BC3" w:rsidRDefault="00704BC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377" w:type="dxa"/>
            <w:vMerge/>
            <w:tcBorders>
              <w:top w:val="nil"/>
            </w:tcBorders>
          </w:tcPr>
          <w:p w:rsidR="00704BC3" w:rsidRDefault="00704BC3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nil"/>
              <w:bottom w:val="nil"/>
            </w:tcBorders>
          </w:tcPr>
          <w:p w:rsidR="00C52648" w:rsidRDefault="00C52648">
            <w:pPr>
              <w:pStyle w:val="TableParagraph"/>
              <w:spacing w:before="237" w:line="247" w:lineRule="exact"/>
              <w:ind w:left="6" w:right="1"/>
              <w:rPr>
                <w:spacing w:val="-2"/>
              </w:rPr>
            </w:pPr>
          </w:p>
          <w:p w:rsidR="00C52648" w:rsidRDefault="00C52648">
            <w:pPr>
              <w:pStyle w:val="TableParagraph"/>
              <w:spacing w:before="237" w:line="247" w:lineRule="exact"/>
              <w:ind w:left="6" w:right="1"/>
              <w:rPr>
                <w:spacing w:val="-2"/>
              </w:rPr>
            </w:pPr>
          </w:p>
          <w:p w:rsidR="00C52648" w:rsidRDefault="00C52648">
            <w:pPr>
              <w:pStyle w:val="TableParagraph"/>
              <w:spacing w:before="237" w:line="247" w:lineRule="exact"/>
              <w:ind w:left="6" w:right="1"/>
              <w:rPr>
                <w:spacing w:val="-2"/>
              </w:rPr>
            </w:pPr>
          </w:p>
          <w:p w:rsidR="00C52648" w:rsidRDefault="00C52648">
            <w:pPr>
              <w:pStyle w:val="TableParagraph"/>
              <w:spacing w:before="237" w:line="247" w:lineRule="exact"/>
              <w:ind w:left="6" w:right="1"/>
              <w:rPr>
                <w:spacing w:val="-2"/>
              </w:rPr>
            </w:pPr>
          </w:p>
          <w:p w:rsidR="00C52648" w:rsidRDefault="00C52648">
            <w:pPr>
              <w:pStyle w:val="TableParagraph"/>
              <w:spacing w:before="237" w:line="247" w:lineRule="exact"/>
              <w:ind w:left="6" w:right="1"/>
              <w:rPr>
                <w:spacing w:val="-2"/>
              </w:rPr>
            </w:pPr>
          </w:p>
          <w:p w:rsidR="00C52648" w:rsidRDefault="00C52648">
            <w:pPr>
              <w:pStyle w:val="TableParagraph"/>
              <w:spacing w:before="237" w:line="247" w:lineRule="exact"/>
              <w:ind w:left="6" w:right="1"/>
              <w:rPr>
                <w:spacing w:val="-2"/>
              </w:rPr>
            </w:pPr>
          </w:p>
          <w:p w:rsidR="0050178C" w:rsidRDefault="0050178C">
            <w:pPr>
              <w:pStyle w:val="TableParagraph"/>
              <w:spacing w:before="237" w:line="247" w:lineRule="exact"/>
              <w:ind w:left="6" w:right="1"/>
              <w:rPr>
                <w:spacing w:val="-2"/>
              </w:rPr>
            </w:pPr>
          </w:p>
          <w:p w:rsidR="0050178C" w:rsidRDefault="0050178C">
            <w:pPr>
              <w:pStyle w:val="TableParagraph"/>
              <w:spacing w:before="237" w:line="247" w:lineRule="exact"/>
              <w:ind w:left="6" w:right="1"/>
              <w:rPr>
                <w:spacing w:val="-2"/>
              </w:rPr>
            </w:pPr>
          </w:p>
          <w:p w:rsidR="0050178C" w:rsidRDefault="0050178C">
            <w:pPr>
              <w:pStyle w:val="TableParagraph"/>
              <w:spacing w:before="237" w:line="247" w:lineRule="exact"/>
              <w:ind w:left="6" w:right="1"/>
              <w:rPr>
                <w:spacing w:val="-2"/>
              </w:rPr>
            </w:pPr>
          </w:p>
          <w:p w:rsidR="0050178C" w:rsidRDefault="0050178C">
            <w:pPr>
              <w:pStyle w:val="TableParagraph"/>
              <w:spacing w:before="237" w:line="247" w:lineRule="exact"/>
              <w:ind w:left="6" w:right="1"/>
              <w:rPr>
                <w:spacing w:val="-2"/>
              </w:rPr>
            </w:pPr>
          </w:p>
          <w:p w:rsidR="0050178C" w:rsidRDefault="0050178C">
            <w:pPr>
              <w:pStyle w:val="TableParagraph"/>
              <w:spacing w:before="237" w:line="247" w:lineRule="exact"/>
              <w:ind w:left="6" w:right="1"/>
              <w:rPr>
                <w:spacing w:val="-2"/>
              </w:rPr>
            </w:pPr>
          </w:p>
          <w:p w:rsidR="0050178C" w:rsidRDefault="0050178C">
            <w:pPr>
              <w:pStyle w:val="TableParagraph"/>
              <w:spacing w:before="237" w:line="247" w:lineRule="exact"/>
              <w:ind w:left="6" w:right="1"/>
              <w:rPr>
                <w:spacing w:val="-2"/>
              </w:rPr>
            </w:pPr>
          </w:p>
          <w:p w:rsidR="0050178C" w:rsidRDefault="0050178C">
            <w:pPr>
              <w:pStyle w:val="TableParagraph"/>
              <w:spacing w:before="237" w:line="247" w:lineRule="exact"/>
              <w:ind w:left="6" w:right="1"/>
              <w:rPr>
                <w:spacing w:val="-2"/>
              </w:rPr>
            </w:pPr>
          </w:p>
          <w:p w:rsidR="00704BC3" w:rsidRDefault="00195D79">
            <w:pPr>
              <w:pStyle w:val="TableParagraph"/>
              <w:spacing w:before="237" w:line="247" w:lineRule="exact"/>
              <w:ind w:left="6" w:right="1"/>
            </w:pPr>
            <w:r>
              <w:rPr>
                <w:spacing w:val="-2"/>
              </w:rPr>
              <w:t>1x7</w:t>
            </w:r>
          </w:p>
        </w:tc>
        <w:tc>
          <w:tcPr>
            <w:tcW w:w="817" w:type="dxa"/>
            <w:tcBorders>
              <w:top w:val="nil"/>
              <w:bottom w:val="nil"/>
            </w:tcBorders>
          </w:tcPr>
          <w:p w:rsidR="0072785E" w:rsidRDefault="0072785E">
            <w:pPr>
              <w:pStyle w:val="TableParagraph"/>
              <w:spacing w:before="237" w:line="247" w:lineRule="exact"/>
              <w:ind w:left="26"/>
            </w:pPr>
          </w:p>
          <w:p w:rsidR="0072785E" w:rsidRDefault="0072785E">
            <w:pPr>
              <w:pStyle w:val="TableParagraph"/>
              <w:spacing w:before="237" w:line="247" w:lineRule="exact"/>
              <w:ind w:left="26"/>
            </w:pPr>
          </w:p>
          <w:p w:rsidR="0072785E" w:rsidRDefault="0072785E">
            <w:pPr>
              <w:pStyle w:val="TableParagraph"/>
              <w:spacing w:before="237" w:line="247" w:lineRule="exact"/>
              <w:ind w:left="26"/>
            </w:pPr>
          </w:p>
          <w:p w:rsidR="0072785E" w:rsidRDefault="0072785E">
            <w:pPr>
              <w:pStyle w:val="TableParagraph"/>
              <w:spacing w:before="237" w:line="247" w:lineRule="exact"/>
              <w:ind w:left="26"/>
            </w:pPr>
          </w:p>
          <w:p w:rsidR="0072785E" w:rsidRDefault="0072785E">
            <w:pPr>
              <w:pStyle w:val="TableParagraph"/>
              <w:spacing w:before="237" w:line="247" w:lineRule="exact"/>
              <w:ind w:left="26"/>
            </w:pPr>
          </w:p>
          <w:p w:rsidR="0072785E" w:rsidRDefault="0072785E">
            <w:pPr>
              <w:pStyle w:val="TableParagraph"/>
              <w:spacing w:before="237" w:line="247" w:lineRule="exact"/>
              <w:ind w:left="26"/>
            </w:pPr>
          </w:p>
          <w:p w:rsidR="0072785E" w:rsidRDefault="0072785E">
            <w:pPr>
              <w:pStyle w:val="TableParagraph"/>
              <w:spacing w:before="237" w:line="247" w:lineRule="exact"/>
              <w:ind w:left="26"/>
            </w:pPr>
          </w:p>
          <w:p w:rsidR="0072785E" w:rsidRDefault="0072785E">
            <w:pPr>
              <w:pStyle w:val="TableParagraph"/>
              <w:spacing w:before="237" w:line="247" w:lineRule="exact"/>
              <w:ind w:left="26"/>
            </w:pPr>
          </w:p>
          <w:p w:rsidR="0072785E" w:rsidRDefault="0072785E">
            <w:pPr>
              <w:pStyle w:val="TableParagraph"/>
              <w:spacing w:before="237" w:line="247" w:lineRule="exact"/>
              <w:ind w:left="26"/>
            </w:pPr>
          </w:p>
          <w:p w:rsidR="0072785E" w:rsidRDefault="0072785E">
            <w:pPr>
              <w:pStyle w:val="TableParagraph"/>
              <w:spacing w:before="237" w:line="247" w:lineRule="exact"/>
              <w:ind w:left="26"/>
            </w:pPr>
          </w:p>
          <w:p w:rsidR="0072785E" w:rsidRDefault="0072785E">
            <w:pPr>
              <w:pStyle w:val="TableParagraph"/>
              <w:spacing w:before="237" w:line="247" w:lineRule="exact"/>
              <w:ind w:left="26"/>
            </w:pPr>
          </w:p>
          <w:p w:rsidR="0072785E" w:rsidRDefault="0072785E">
            <w:pPr>
              <w:pStyle w:val="TableParagraph"/>
              <w:spacing w:before="237" w:line="247" w:lineRule="exact"/>
              <w:ind w:left="26"/>
            </w:pPr>
          </w:p>
          <w:p w:rsidR="0072785E" w:rsidRDefault="0072785E">
            <w:pPr>
              <w:pStyle w:val="TableParagraph"/>
              <w:spacing w:before="237" w:line="247" w:lineRule="exact"/>
              <w:ind w:left="26"/>
            </w:pPr>
          </w:p>
          <w:p w:rsidR="00704BC3" w:rsidRDefault="0072785E" w:rsidP="0072785E">
            <w:pPr>
              <w:pStyle w:val="TableParagraph"/>
              <w:spacing w:before="237" w:line="247" w:lineRule="exact"/>
              <w:jc w:val="left"/>
            </w:pPr>
            <w:r>
              <w:t xml:space="preserve">      7</w:t>
            </w:r>
          </w:p>
        </w:tc>
      </w:tr>
      <w:tr w:rsidR="00704BC3">
        <w:trPr>
          <w:trHeight w:val="386"/>
        </w:trPr>
        <w:tc>
          <w:tcPr>
            <w:tcW w:w="662" w:type="dxa"/>
            <w:tcBorders>
              <w:top w:val="nil"/>
            </w:tcBorders>
          </w:tcPr>
          <w:p w:rsidR="00704BC3" w:rsidRPr="00B81B33" w:rsidRDefault="00DC2EDC" w:rsidP="00C52648">
            <w:pPr>
              <w:pStyle w:val="TableParagraph"/>
              <w:spacing w:line="245" w:lineRule="exact"/>
              <w:ind w:right="72"/>
              <w:jc w:val="left"/>
              <w:rPr>
                <w:spacing w:val="-4"/>
              </w:rPr>
            </w:pPr>
            <w:r>
              <w:rPr>
                <w:spacing w:val="-4"/>
              </w:rPr>
              <w:t>XII.</w:t>
            </w:r>
          </w:p>
        </w:tc>
        <w:tc>
          <w:tcPr>
            <w:tcW w:w="6377" w:type="dxa"/>
            <w:vMerge/>
            <w:tcBorders>
              <w:top w:val="nil"/>
            </w:tcBorders>
          </w:tcPr>
          <w:p w:rsidR="00704BC3" w:rsidRDefault="00704BC3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 w:rsidR="00704BC3" w:rsidRDefault="00704BC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</w:tcBorders>
          </w:tcPr>
          <w:p w:rsidR="00704BC3" w:rsidRDefault="00704BC3">
            <w:pPr>
              <w:pStyle w:val="TableParagraph"/>
              <w:jc w:val="left"/>
              <w:rPr>
                <w:sz w:val="20"/>
              </w:rPr>
            </w:pPr>
          </w:p>
        </w:tc>
      </w:tr>
      <w:tr w:rsidR="00704BC3">
        <w:trPr>
          <w:trHeight w:val="638"/>
        </w:trPr>
        <w:tc>
          <w:tcPr>
            <w:tcW w:w="662" w:type="dxa"/>
            <w:tcBorders>
              <w:bottom w:val="nil"/>
            </w:tcBorders>
          </w:tcPr>
          <w:p w:rsidR="00704BC3" w:rsidRDefault="00DC2EDC">
            <w:pPr>
              <w:pStyle w:val="TableParagraph"/>
              <w:spacing w:line="243" w:lineRule="exact"/>
              <w:ind w:left="79" w:right="72"/>
            </w:pPr>
            <w:r>
              <w:rPr>
                <w:spacing w:val="-2"/>
              </w:rPr>
              <w:lastRenderedPageBreak/>
              <w:t>XIII.</w:t>
            </w:r>
          </w:p>
        </w:tc>
        <w:tc>
          <w:tcPr>
            <w:tcW w:w="6377" w:type="dxa"/>
            <w:vMerge w:val="restart"/>
          </w:tcPr>
          <w:p w:rsidR="00B10DE4" w:rsidRDefault="005C2642" w:rsidP="00B10DE4">
            <w:pPr>
              <w:pStyle w:val="TableParagraph"/>
              <w:numPr>
                <w:ilvl w:val="0"/>
                <w:numId w:val="5"/>
              </w:numPr>
              <w:spacing w:before="145"/>
              <w:ind w:right="143"/>
              <w:jc w:val="left"/>
            </w:pPr>
            <w:r>
              <w:t xml:space="preserve">Direction of arrow should be from left to right </w:t>
            </w:r>
          </w:p>
          <w:p w:rsidR="00B10DE4" w:rsidRDefault="005C2642" w:rsidP="00B10DE4">
            <w:pPr>
              <w:pStyle w:val="TableParagraph"/>
              <w:numPr>
                <w:ilvl w:val="0"/>
                <w:numId w:val="5"/>
              </w:numPr>
              <w:spacing w:before="145"/>
              <w:ind w:right="143"/>
              <w:jc w:val="left"/>
            </w:pPr>
            <w:r>
              <w:t xml:space="preserve">No event can be completed before the activity which precedes is completed </w:t>
            </w:r>
          </w:p>
          <w:p w:rsidR="00B10DE4" w:rsidRDefault="005C2642" w:rsidP="00B10DE4">
            <w:pPr>
              <w:pStyle w:val="TableParagraph"/>
              <w:numPr>
                <w:ilvl w:val="0"/>
                <w:numId w:val="5"/>
              </w:numPr>
              <w:spacing w:before="145"/>
              <w:ind w:right="143"/>
              <w:jc w:val="left"/>
            </w:pPr>
            <w:r>
              <w:t xml:space="preserve">No activity can be started until the event which precedes it has been reached </w:t>
            </w:r>
          </w:p>
          <w:p w:rsidR="00B10DE4" w:rsidRDefault="005C2642" w:rsidP="00B10DE4">
            <w:pPr>
              <w:pStyle w:val="TableParagraph"/>
              <w:numPr>
                <w:ilvl w:val="0"/>
                <w:numId w:val="5"/>
              </w:numPr>
              <w:spacing w:before="145"/>
              <w:ind w:right="143"/>
              <w:jc w:val="left"/>
            </w:pPr>
            <w:r>
              <w:t xml:space="preserve">No set of activities can form a circular loop. </w:t>
            </w:r>
          </w:p>
          <w:p w:rsidR="00B10DE4" w:rsidRDefault="005C2642" w:rsidP="00B10DE4">
            <w:pPr>
              <w:pStyle w:val="TableParagraph"/>
              <w:numPr>
                <w:ilvl w:val="0"/>
                <w:numId w:val="5"/>
              </w:numPr>
              <w:spacing w:before="145"/>
              <w:ind w:right="143"/>
              <w:jc w:val="left"/>
            </w:pPr>
            <w:r>
              <w:t xml:space="preserve">Avoid crossing the activities as much as possible </w:t>
            </w:r>
          </w:p>
          <w:p w:rsidR="00B10DE4" w:rsidRDefault="005C2642" w:rsidP="00B10DE4">
            <w:pPr>
              <w:pStyle w:val="TableParagraph"/>
              <w:numPr>
                <w:ilvl w:val="0"/>
                <w:numId w:val="5"/>
              </w:numPr>
              <w:spacing w:before="145"/>
              <w:ind w:right="143"/>
              <w:jc w:val="left"/>
            </w:pPr>
            <w:r>
              <w:t>All activities should be straight Avoid denting activity</w:t>
            </w:r>
          </w:p>
          <w:p w:rsidR="00704BC3" w:rsidRDefault="00DC2EDC">
            <w:pPr>
              <w:pStyle w:val="TableParagraph"/>
              <w:spacing w:before="145"/>
              <w:ind w:left="125" w:right="143"/>
              <w:rPr>
                <w:b/>
              </w:rPr>
            </w:pPr>
            <w:r>
              <w:rPr>
                <w:b/>
                <w:spacing w:val="-5"/>
              </w:rPr>
              <w:t>OR</w:t>
            </w:r>
          </w:p>
          <w:p w:rsidR="00F07856" w:rsidRDefault="00F07856">
            <w:pPr>
              <w:pStyle w:val="TableParagraph"/>
              <w:spacing w:before="127"/>
              <w:ind w:left="105"/>
              <w:jc w:val="left"/>
            </w:pPr>
            <w:r>
              <w:t xml:space="preserve">Vital </w:t>
            </w:r>
          </w:p>
          <w:p w:rsidR="00F07856" w:rsidRDefault="00F07856">
            <w:pPr>
              <w:pStyle w:val="TableParagraph"/>
              <w:spacing w:before="127"/>
              <w:ind w:left="105"/>
              <w:jc w:val="left"/>
            </w:pPr>
            <w:r>
              <w:t xml:space="preserve">• Vital items are those which are very critical for production. • If these are out of stock, it will lead to immediate production stoppage and heavy production loss. </w:t>
            </w:r>
          </w:p>
          <w:p w:rsidR="00F07856" w:rsidRDefault="00F07856">
            <w:pPr>
              <w:pStyle w:val="TableParagraph"/>
              <w:spacing w:before="127"/>
              <w:ind w:left="105"/>
              <w:jc w:val="left"/>
            </w:pPr>
            <w:r>
              <w:t>Essential</w:t>
            </w:r>
          </w:p>
          <w:p w:rsidR="00704BC3" w:rsidRDefault="00F07856">
            <w:pPr>
              <w:pStyle w:val="TableParagraph"/>
              <w:spacing w:before="127"/>
              <w:ind w:left="105"/>
              <w:jc w:val="left"/>
            </w:pPr>
            <w:r>
              <w:t xml:space="preserve"> • Essential items are those which are very important. • They are essential but their absence would not do much harm in production</w:t>
            </w:r>
          </w:p>
          <w:p w:rsidR="00F07856" w:rsidRDefault="00F07856">
            <w:pPr>
              <w:pStyle w:val="TableParagraph"/>
              <w:spacing w:before="127"/>
              <w:ind w:left="105"/>
              <w:jc w:val="left"/>
            </w:pPr>
            <w:r>
              <w:t>Desirable items</w:t>
            </w:r>
          </w:p>
          <w:p w:rsidR="00F07856" w:rsidRDefault="00F07856">
            <w:pPr>
              <w:pStyle w:val="TableParagraph"/>
              <w:spacing w:before="127"/>
              <w:ind w:left="105"/>
              <w:jc w:val="left"/>
            </w:pPr>
            <w:r>
              <w:t xml:space="preserve"> are those which are required for production but factory can manage without them for some time, say, a week or even more because they have some substitutes</w:t>
            </w:r>
          </w:p>
          <w:p w:rsidR="00F07856" w:rsidRDefault="00F07856">
            <w:pPr>
              <w:pStyle w:val="TableParagraph"/>
              <w:spacing w:before="127"/>
              <w:ind w:left="105"/>
              <w:jc w:val="left"/>
            </w:pPr>
          </w:p>
        </w:tc>
        <w:tc>
          <w:tcPr>
            <w:tcW w:w="1061" w:type="dxa"/>
            <w:tcBorders>
              <w:bottom w:val="nil"/>
            </w:tcBorders>
          </w:tcPr>
          <w:p w:rsidR="00704BC3" w:rsidRDefault="00B10DE4">
            <w:pPr>
              <w:pStyle w:val="TableParagraph"/>
              <w:spacing w:line="243" w:lineRule="exact"/>
              <w:ind w:left="5" w:right="6"/>
            </w:pPr>
            <w:r>
              <w:rPr>
                <w:spacing w:val="-2"/>
              </w:rPr>
              <w:t>1x7</w:t>
            </w:r>
          </w:p>
        </w:tc>
        <w:tc>
          <w:tcPr>
            <w:tcW w:w="817" w:type="dxa"/>
            <w:tcBorders>
              <w:bottom w:val="nil"/>
            </w:tcBorders>
          </w:tcPr>
          <w:p w:rsidR="00704BC3" w:rsidRDefault="00B10DE4">
            <w:pPr>
              <w:pStyle w:val="TableParagraph"/>
              <w:spacing w:line="243" w:lineRule="exact"/>
              <w:ind w:left="26"/>
            </w:pPr>
            <w:r>
              <w:t>7</w:t>
            </w:r>
          </w:p>
        </w:tc>
      </w:tr>
      <w:tr w:rsidR="00704BC3">
        <w:trPr>
          <w:trHeight w:val="911"/>
        </w:trPr>
        <w:tc>
          <w:tcPr>
            <w:tcW w:w="662" w:type="dxa"/>
            <w:tcBorders>
              <w:top w:val="nil"/>
            </w:tcBorders>
          </w:tcPr>
          <w:p w:rsidR="00704BC3" w:rsidRDefault="00704BC3">
            <w:pPr>
              <w:pStyle w:val="TableParagraph"/>
              <w:spacing w:before="121"/>
              <w:jc w:val="left"/>
              <w:rPr>
                <w:b/>
              </w:rPr>
            </w:pPr>
          </w:p>
          <w:p w:rsidR="002F2CB0" w:rsidRDefault="002F2CB0">
            <w:pPr>
              <w:pStyle w:val="TableParagraph"/>
              <w:ind w:left="79" w:right="72"/>
              <w:rPr>
                <w:spacing w:val="-4"/>
              </w:rPr>
            </w:pPr>
          </w:p>
          <w:p w:rsidR="002F2CB0" w:rsidRDefault="002F2CB0">
            <w:pPr>
              <w:pStyle w:val="TableParagraph"/>
              <w:ind w:left="79" w:right="72"/>
              <w:rPr>
                <w:spacing w:val="-4"/>
              </w:rPr>
            </w:pPr>
          </w:p>
          <w:p w:rsidR="002F2CB0" w:rsidRDefault="002F2CB0">
            <w:pPr>
              <w:pStyle w:val="TableParagraph"/>
              <w:ind w:left="79" w:right="72"/>
              <w:rPr>
                <w:spacing w:val="-4"/>
              </w:rPr>
            </w:pPr>
          </w:p>
          <w:p w:rsidR="002F2CB0" w:rsidRDefault="002F2CB0">
            <w:pPr>
              <w:pStyle w:val="TableParagraph"/>
              <w:ind w:left="79" w:right="72"/>
              <w:rPr>
                <w:spacing w:val="-4"/>
              </w:rPr>
            </w:pPr>
          </w:p>
          <w:p w:rsidR="002F2CB0" w:rsidRDefault="002F2CB0">
            <w:pPr>
              <w:pStyle w:val="TableParagraph"/>
              <w:ind w:left="79" w:right="72"/>
              <w:rPr>
                <w:spacing w:val="-4"/>
              </w:rPr>
            </w:pPr>
          </w:p>
          <w:p w:rsidR="002F2CB0" w:rsidRDefault="002F2CB0">
            <w:pPr>
              <w:pStyle w:val="TableParagraph"/>
              <w:ind w:left="79" w:right="72"/>
              <w:rPr>
                <w:spacing w:val="-4"/>
              </w:rPr>
            </w:pPr>
          </w:p>
          <w:p w:rsidR="002F2CB0" w:rsidRDefault="002F2CB0">
            <w:pPr>
              <w:pStyle w:val="TableParagraph"/>
              <w:ind w:left="79" w:right="72"/>
              <w:rPr>
                <w:spacing w:val="-4"/>
              </w:rPr>
            </w:pPr>
          </w:p>
          <w:p w:rsidR="002F2CB0" w:rsidRDefault="002F2CB0">
            <w:pPr>
              <w:pStyle w:val="TableParagraph"/>
              <w:ind w:left="79" w:right="72"/>
              <w:rPr>
                <w:spacing w:val="-4"/>
              </w:rPr>
            </w:pPr>
          </w:p>
          <w:p w:rsidR="002F2CB0" w:rsidRDefault="002F2CB0">
            <w:pPr>
              <w:pStyle w:val="TableParagraph"/>
              <w:ind w:left="79" w:right="72"/>
              <w:rPr>
                <w:spacing w:val="-4"/>
              </w:rPr>
            </w:pPr>
          </w:p>
          <w:p w:rsidR="002F2CB0" w:rsidRDefault="002F2CB0">
            <w:pPr>
              <w:pStyle w:val="TableParagraph"/>
              <w:ind w:left="79" w:right="72"/>
              <w:rPr>
                <w:spacing w:val="-4"/>
              </w:rPr>
            </w:pPr>
          </w:p>
          <w:p w:rsidR="00704BC3" w:rsidRDefault="00DC2EDC">
            <w:pPr>
              <w:pStyle w:val="TableParagraph"/>
              <w:ind w:left="79" w:right="72"/>
            </w:pPr>
            <w:r>
              <w:rPr>
                <w:spacing w:val="-4"/>
              </w:rPr>
              <w:t>XIV.</w:t>
            </w:r>
          </w:p>
        </w:tc>
        <w:tc>
          <w:tcPr>
            <w:tcW w:w="6377" w:type="dxa"/>
            <w:vMerge/>
            <w:tcBorders>
              <w:top w:val="nil"/>
            </w:tcBorders>
          </w:tcPr>
          <w:p w:rsidR="00704BC3" w:rsidRDefault="00704BC3"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tcBorders>
              <w:top w:val="nil"/>
            </w:tcBorders>
          </w:tcPr>
          <w:p w:rsidR="00704BC3" w:rsidRDefault="00704BC3">
            <w:pPr>
              <w:pStyle w:val="TableParagraph"/>
              <w:spacing w:before="121"/>
              <w:jc w:val="left"/>
              <w:rPr>
                <w:b/>
              </w:rPr>
            </w:pPr>
          </w:p>
          <w:p w:rsidR="002F2CB0" w:rsidRDefault="002F2CB0">
            <w:pPr>
              <w:pStyle w:val="TableParagraph"/>
              <w:ind w:left="6" w:right="1"/>
              <w:rPr>
                <w:spacing w:val="-2"/>
              </w:rPr>
            </w:pPr>
          </w:p>
          <w:p w:rsidR="002F2CB0" w:rsidRDefault="002F2CB0">
            <w:pPr>
              <w:pStyle w:val="TableParagraph"/>
              <w:ind w:left="6" w:right="1"/>
              <w:rPr>
                <w:spacing w:val="-2"/>
              </w:rPr>
            </w:pPr>
          </w:p>
          <w:p w:rsidR="002F2CB0" w:rsidRDefault="002F2CB0">
            <w:pPr>
              <w:pStyle w:val="TableParagraph"/>
              <w:ind w:left="6" w:right="1"/>
              <w:rPr>
                <w:spacing w:val="-2"/>
              </w:rPr>
            </w:pPr>
          </w:p>
          <w:p w:rsidR="002F2CB0" w:rsidRDefault="002F2CB0">
            <w:pPr>
              <w:pStyle w:val="TableParagraph"/>
              <w:ind w:left="6" w:right="1"/>
              <w:rPr>
                <w:spacing w:val="-2"/>
              </w:rPr>
            </w:pPr>
          </w:p>
          <w:p w:rsidR="002F2CB0" w:rsidRDefault="002F2CB0">
            <w:pPr>
              <w:pStyle w:val="TableParagraph"/>
              <w:ind w:left="6" w:right="1"/>
              <w:rPr>
                <w:spacing w:val="-2"/>
              </w:rPr>
            </w:pPr>
          </w:p>
          <w:p w:rsidR="002F2CB0" w:rsidRDefault="002F2CB0">
            <w:pPr>
              <w:pStyle w:val="TableParagraph"/>
              <w:ind w:left="6" w:right="1"/>
              <w:rPr>
                <w:spacing w:val="-2"/>
              </w:rPr>
            </w:pPr>
          </w:p>
          <w:p w:rsidR="002F2CB0" w:rsidRDefault="002F2CB0">
            <w:pPr>
              <w:pStyle w:val="TableParagraph"/>
              <w:ind w:left="6" w:right="1"/>
              <w:rPr>
                <w:spacing w:val="-2"/>
              </w:rPr>
            </w:pPr>
          </w:p>
          <w:p w:rsidR="002F2CB0" w:rsidRDefault="002F2CB0">
            <w:pPr>
              <w:pStyle w:val="TableParagraph"/>
              <w:ind w:left="6" w:right="1"/>
              <w:rPr>
                <w:spacing w:val="-2"/>
              </w:rPr>
            </w:pPr>
          </w:p>
          <w:p w:rsidR="002F2CB0" w:rsidRDefault="002F2CB0">
            <w:pPr>
              <w:pStyle w:val="TableParagraph"/>
              <w:ind w:left="6" w:right="1"/>
              <w:rPr>
                <w:spacing w:val="-2"/>
              </w:rPr>
            </w:pPr>
          </w:p>
          <w:p w:rsidR="00704BC3" w:rsidRDefault="00A748F6">
            <w:pPr>
              <w:pStyle w:val="TableParagraph"/>
              <w:ind w:left="6" w:right="1"/>
            </w:pPr>
            <w:r>
              <w:rPr>
                <w:spacing w:val="-2"/>
              </w:rPr>
              <w:t>2+2+3</w:t>
            </w:r>
          </w:p>
        </w:tc>
        <w:tc>
          <w:tcPr>
            <w:tcW w:w="817" w:type="dxa"/>
            <w:tcBorders>
              <w:top w:val="nil"/>
            </w:tcBorders>
          </w:tcPr>
          <w:p w:rsidR="00704BC3" w:rsidRDefault="00704BC3">
            <w:pPr>
              <w:pStyle w:val="TableParagraph"/>
              <w:spacing w:before="121"/>
              <w:jc w:val="left"/>
              <w:rPr>
                <w:b/>
              </w:rPr>
            </w:pPr>
          </w:p>
          <w:p w:rsidR="00A748F6" w:rsidRDefault="00A748F6">
            <w:pPr>
              <w:pStyle w:val="TableParagraph"/>
              <w:ind w:left="26"/>
            </w:pPr>
          </w:p>
          <w:p w:rsidR="00A748F6" w:rsidRPr="00A748F6" w:rsidRDefault="00A748F6" w:rsidP="00A748F6"/>
          <w:p w:rsidR="00A748F6" w:rsidRPr="00A748F6" w:rsidRDefault="00A748F6" w:rsidP="00A748F6"/>
          <w:p w:rsidR="00A748F6" w:rsidRPr="00A748F6" w:rsidRDefault="00A748F6" w:rsidP="00A748F6"/>
          <w:p w:rsidR="00A748F6" w:rsidRPr="00A748F6" w:rsidRDefault="00A748F6" w:rsidP="00A748F6"/>
          <w:p w:rsidR="00A748F6" w:rsidRPr="00A748F6" w:rsidRDefault="00A748F6" w:rsidP="00A748F6"/>
          <w:p w:rsidR="00A748F6" w:rsidRPr="00A748F6" w:rsidRDefault="00A748F6" w:rsidP="00A748F6"/>
          <w:p w:rsidR="00A748F6" w:rsidRDefault="00A748F6" w:rsidP="00A748F6"/>
          <w:p w:rsidR="00A748F6" w:rsidRDefault="00A748F6" w:rsidP="00A748F6"/>
          <w:p w:rsidR="00704BC3" w:rsidRPr="00A748F6" w:rsidRDefault="00A748F6" w:rsidP="00A748F6">
            <w:pPr>
              <w:jc w:val="center"/>
            </w:pPr>
            <w:r>
              <w:t>7</w:t>
            </w:r>
          </w:p>
        </w:tc>
      </w:tr>
    </w:tbl>
    <w:p w:rsidR="00DC2EDC" w:rsidRDefault="00DC2EDC"/>
    <w:sectPr w:rsidR="00DC2EDC">
      <w:pgSz w:w="11910" w:h="16840"/>
      <w:pgMar w:top="920" w:right="992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AE0"/>
    <w:multiLevelType w:val="hybridMultilevel"/>
    <w:tmpl w:val="E84A1F78"/>
    <w:lvl w:ilvl="0" w:tplc="87FEC0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D0A6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665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94B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AA86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0A2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270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E28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7EE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9C32DB8"/>
    <w:multiLevelType w:val="hybridMultilevel"/>
    <w:tmpl w:val="6AE2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258A5"/>
    <w:multiLevelType w:val="hybridMultilevel"/>
    <w:tmpl w:val="EAD8E5DC"/>
    <w:lvl w:ilvl="0" w:tplc="ADDA34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34D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641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144E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10D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F487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74A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7672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66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4F7779A"/>
    <w:multiLevelType w:val="hybridMultilevel"/>
    <w:tmpl w:val="40848086"/>
    <w:lvl w:ilvl="0" w:tplc="2632B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82B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2E93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74C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426D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C49F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1AA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9C3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EF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8A03D6"/>
    <w:multiLevelType w:val="hybridMultilevel"/>
    <w:tmpl w:val="9DBEFAE6"/>
    <w:lvl w:ilvl="0" w:tplc="14543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D2F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F29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12A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BC36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41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EEB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AD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E2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20E2459"/>
    <w:multiLevelType w:val="hybridMultilevel"/>
    <w:tmpl w:val="2B641422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">
    <w:nsid w:val="26BB7EC4"/>
    <w:multiLevelType w:val="hybridMultilevel"/>
    <w:tmpl w:val="0DBE87EE"/>
    <w:lvl w:ilvl="0" w:tplc="36B65E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1CC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28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06C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E5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38CC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B68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07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A6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BE069DA"/>
    <w:multiLevelType w:val="hybridMultilevel"/>
    <w:tmpl w:val="3C46BC92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8">
    <w:nsid w:val="2F47046C"/>
    <w:multiLevelType w:val="hybridMultilevel"/>
    <w:tmpl w:val="94D2E5D6"/>
    <w:lvl w:ilvl="0" w:tplc="DAC0B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F0A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025C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963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966A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72A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48E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81F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45C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F6F633E"/>
    <w:multiLevelType w:val="hybridMultilevel"/>
    <w:tmpl w:val="06E4B00A"/>
    <w:lvl w:ilvl="0" w:tplc="DE644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1CEF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0B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B2D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83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2E9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927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88E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2A3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1F821C1"/>
    <w:multiLevelType w:val="hybridMultilevel"/>
    <w:tmpl w:val="2C1CAF80"/>
    <w:lvl w:ilvl="0" w:tplc="302443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F2B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C2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BE4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043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EFB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EF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3C8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485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4D620E"/>
    <w:multiLevelType w:val="hybridMultilevel"/>
    <w:tmpl w:val="199CF772"/>
    <w:lvl w:ilvl="0" w:tplc="97B685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54A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687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3EB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DAE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509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52B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240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03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4981BFE"/>
    <w:multiLevelType w:val="hybridMultilevel"/>
    <w:tmpl w:val="4378C066"/>
    <w:lvl w:ilvl="0" w:tplc="DAC0B4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21748B"/>
    <w:multiLevelType w:val="hybridMultilevel"/>
    <w:tmpl w:val="814CBB72"/>
    <w:lvl w:ilvl="0" w:tplc="854EA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E8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7CD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5AF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2CC2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DA3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C87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2D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FC3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69D5BC0"/>
    <w:multiLevelType w:val="hybridMultilevel"/>
    <w:tmpl w:val="46E0719A"/>
    <w:lvl w:ilvl="0" w:tplc="A02A1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69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E23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48F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C061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CC9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12A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A03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1C6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68BC543C"/>
    <w:multiLevelType w:val="hybridMultilevel"/>
    <w:tmpl w:val="7256D2D6"/>
    <w:lvl w:ilvl="0" w:tplc="E6E2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064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1C96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8D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48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EC0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728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CF1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92D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9126DC8"/>
    <w:multiLevelType w:val="hybridMultilevel"/>
    <w:tmpl w:val="BDA4F186"/>
    <w:lvl w:ilvl="0" w:tplc="483A4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D45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6D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E62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E81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9C6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52E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1C2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D82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D242EAC"/>
    <w:multiLevelType w:val="hybridMultilevel"/>
    <w:tmpl w:val="58AC1D72"/>
    <w:lvl w:ilvl="0" w:tplc="22A8F88A">
      <w:start w:val="1"/>
      <w:numFmt w:val="upperRoman"/>
      <w:lvlText w:val="%1."/>
      <w:lvlJc w:val="left"/>
      <w:pPr>
        <w:ind w:left="796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BC823EC">
      <w:numFmt w:val="bullet"/>
      <w:lvlText w:val="•"/>
      <w:lvlJc w:val="left"/>
      <w:pPr>
        <w:ind w:left="1669" w:hanging="255"/>
      </w:pPr>
      <w:rPr>
        <w:rFonts w:hint="default"/>
        <w:lang w:val="en-US" w:eastAsia="en-US" w:bidi="ar-SA"/>
      </w:rPr>
    </w:lvl>
    <w:lvl w:ilvl="2" w:tplc="5F523A58">
      <w:numFmt w:val="bullet"/>
      <w:lvlText w:val="•"/>
      <w:lvlJc w:val="left"/>
      <w:pPr>
        <w:ind w:left="2539" w:hanging="255"/>
      </w:pPr>
      <w:rPr>
        <w:rFonts w:hint="default"/>
        <w:lang w:val="en-US" w:eastAsia="en-US" w:bidi="ar-SA"/>
      </w:rPr>
    </w:lvl>
    <w:lvl w:ilvl="3" w:tplc="AC48E1CA">
      <w:numFmt w:val="bullet"/>
      <w:lvlText w:val="•"/>
      <w:lvlJc w:val="left"/>
      <w:pPr>
        <w:ind w:left="3409" w:hanging="255"/>
      </w:pPr>
      <w:rPr>
        <w:rFonts w:hint="default"/>
        <w:lang w:val="en-US" w:eastAsia="en-US" w:bidi="ar-SA"/>
      </w:rPr>
    </w:lvl>
    <w:lvl w:ilvl="4" w:tplc="8EF27A16">
      <w:numFmt w:val="bullet"/>
      <w:lvlText w:val="•"/>
      <w:lvlJc w:val="left"/>
      <w:pPr>
        <w:ind w:left="4279" w:hanging="255"/>
      </w:pPr>
      <w:rPr>
        <w:rFonts w:hint="default"/>
        <w:lang w:val="en-US" w:eastAsia="en-US" w:bidi="ar-SA"/>
      </w:rPr>
    </w:lvl>
    <w:lvl w:ilvl="5" w:tplc="21B20854">
      <w:numFmt w:val="bullet"/>
      <w:lvlText w:val="•"/>
      <w:lvlJc w:val="left"/>
      <w:pPr>
        <w:ind w:left="5149" w:hanging="255"/>
      </w:pPr>
      <w:rPr>
        <w:rFonts w:hint="default"/>
        <w:lang w:val="en-US" w:eastAsia="en-US" w:bidi="ar-SA"/>
      </w:rPr>
    </w:lvl>
    <w:lvl w:ilvl="6" w:tplc="DC08D066">
      <w:numFmt w:val="bullet"/>
      <w:lvlText w:val="•"/>
      <w:lvlJc w:val="left"/>
      <w:pPr>
        <w:ind w:left="6019" w:hanging="255"/>
      </w:pPr>
      <w:rPr>
        <w:rFonts w:hint="default"/>
        <w:lang w:val="en-US" w:eastAsia="en-US" w:bidi="ar-SA"/>
      </w:rPr>
    </w:lvl>
    <w:lvl w:ilvl="7" w:tplc="60EA4618">
      <w:numFmt w:val="bullet"/>
      <w:lvlText w:val="•"/>
      <w:lvlJc w:val="left"/>
      <w:pPr>
        <w:ind w:left="6889" w:hanging="255"/>
      </w:pPr>
      <w:rPr>
        <w:rFonts w:hint="default"/>
        <w:lang w:val="en-US" w:eastAsia="en-US" w:bidi="ar-SA"/>
      </w:rPr>
    </w:lvl>
    <w:lvl w:ilvl="8" w:tplc="7FEE4AF6">
      <w:numFmt w:val="bullet"/>
      <w:lvlText w:val="•"/>
      <w:lvlJc w:val="left"/>
      <w:pPr>
        <w:ind w:left="7759" w:hanging="255"/>
      </w:pPr>
      <w:rPr>
        <w:rFonts w:hint="default"/>
        <w:lang w:val="en-US" w:eastAsia="en-US" w:bidi="ar-SA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1"/>
  </w:num>
  <w:num w:numId="5">
    <w:abstractNumId w:val="5"/>
  </w:num>
  <w:num w:numId="6">
    <w:abstractNumId w:val="8"/>
  </w:num>
  <w:num w:numId="7">
    <w:abstractNumId w:val="14"/>
  </w:num>
  <w:num w:numId="8">
    <w:abstractNumId w:val="16"/>
  </w:num>
  <w:num w:numId="9">
    <w:abstractNumId w:val="7"/>
  </w:num>
  <w:num w:numId="10">
    <w:abstractNumId w:val="12"/>
  </w:num>
  <w:num w:numId="11">
    <w:abstractNumId w:val="11"/>
  </w:num>
  <w:num w:numId="12">
    <w:abstractNumId w:val="9"/>
  </w:num>
  <w:num w:numId="13">
    <w:abstractNumId w:val="13"/>
  </w:num>
  <w:num w:numId="14">
    <w:abstractNumId w:val="3"/>
  </w:num>
  <w:num w:numId="15">
    <w:abstractNumId w:val="15"/>
  </w:num>
  <w:num w:numId="16">
    <w:abstractNumId w:val="2"/>
  </w:num>
  <w:num w:numId="17">
    <w:abstractNumId w:val="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C3"/>
    <w:rsid w:val="0002570B"/>
    <w:rsid w:val="00093616"/>
    <w:rsid w:val="00143AA4"/>
    <w:rsid w:val="001557B4"/>
    <w:rsid w:val="00190664"/>
    <w:rsid w:val="00195D79"/>
    <w:rsid w:val="001D2836"/>
    <w:rsid w:val="001E0ADA"/>
    <w:rsid w:val="00293811"/>
    <w:rsid w:val="002C4B96"/>
    <w:rsid w:val="002E6E3C"/>
    <w:rsid w:val="002F2CB0"/>
    <w:rsid w:val="003558BB"/>
    <w:rsid w:val="00361788"/>
    <w:rsid w:val="003A2F61"/>
    <w:rsid w:val="003B73A8"/>
    <w:rsid w:val="003C7F3F"/>
    <w:rsid w:val="003D7510"/>
    <w:rsid w:val="003F71E6"/>
    <w:rsid w:val="00403559"/>
    <w:rsid w:val="00425219"/>
    <w:rsid w:val="00443CC6"/>
    <w:rsid w:val="004612E2"/>
    <w:rsid w:val="00462C30"/>
    <w:rsid w:val="0050178C"/>
    <w:rsid w:val="00544D04"/>
    <w:rsid w:val="00582255"/>
    <w:rsid w:val="005C1843"/>
    <w:rsid w:val="005C2642"/>
    <w:rsid w:val="005D3638"/>
    <w:rsid w:val="005E2478"/>
    <w:rsid w:val="005E4939"/>
    <w:rsid w:val="006A3AD4"/>
    <w:rsid w:val="006C7AB7"/>
    <w:rsid w:val="00704BC3"/>
    <w:rsid w:val="0072785E"/>
    <w:rsid w:val="00742435"/>
    <w:rsid w:val="00760700"/>
    <w:rsid w:val="007931C5"/>
    <w:rsid w:val="007D3485"/>
    <w:rsid w:val="007E6D62"/>
    <w:rsid w:val="007F76FB"/>
    <w:rsid w:val="0080077C"/>
    <w:rsid w:val="00860B4F"/>
    <w:rsid w:val="008E0F31"/>
    <w:rsid w:val="008F3090"/>
    <w:rsid w:val="009543DA"/>
    <w:rsid w:val="009A3C44"/>
    <w:rsid w:val="009A4A54"/>
    <w:rsid w:val="009D6474"/>
    <w:rsid w:val="009F377B"/>
    <w:rsid w:val="00A71F3D"/>
    <w:rsid w:val="00A748F6"/>
    <w:rsid w:val="00AA4DC8"/>
    <w:rsid w:val="00AE1A4A"/>
    <w:rsid w:val="00B10DE4"/>
    <w:rsid w:val="00B43B7E"/>
    <w:rsid w:val="00B626F2"/>
    <w:rsid w:val="00B81B33"/>
    <w:rsid w:val="00C205B6"/>
    <w:rsid w:val="00C51341"/>
    <w:rsid w:val="00C52648"/>
    <w:rsid w:val="00C5459A"/>
    <w:rsid w:val="00C72380"/>
    <w:rsid w:val="00C77DD8"/>
    <w:rsid w:val="00C8290F"/>
    <w:rsid w:val="00C92233"/>
    <w:rsid w:val="00C93AFC"/>
    <w:rsid w:val="00CA2336"/>
    <w:rsid w:val="00CC3194"/>
    <w:rsid w:val="00CE1B82"/>
    <w:rsid w:val="00CE2641"/>
    <w:rsid w:val="00CE2E5F"/>
    <w:rsid w:val="00D209E9"/>
    <w:rsid w:val="00D327AF"/>
    <w:rsid w:val="00D454F9"/>
    <w:rsid w:val="00D65DC0"/>
    <w:rsid w:val="00DC2EDC"/>
    <w:rsid w:val="00DE4E55"/>
    <w:rsid w:val="00DF342C"/>
    <w:rsid w:val="00E03B5E"/>
    <w:rsid w:val="00E66D2E"/>
    <w:rsid w:val="00E67F26"/>
    <w:rsid w:val="00E719BB"/>
    <w:rsid w:val="00EC3DB9"/>
    <w:rsid w:val="00ED0D4C"/>
    <w:rsid w:val="00ED4873"/>
    <w:rsid w:val="00F07856"/>
    <w:rsid w:val="00F12175"/>
    <w:rsid w:val="00F86617"/>
    <w:rsid w:val="00FA5121"/>
    <w:rsid w:val="00FB6B36"/>
    <w:rsid w:val="00FC5ECD"/>
    <w:rsid w:val="00FD171D"/>
    <w:rsid w:val="00FF1B45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36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ind w:right="362"/>
      <w:jc w:val="center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34"/>
    <w:qFormat/>
    <w:pPr>
      <w:spacing w:before="2"/>
      <w:ind w:left="794" w:hanging="33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7A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right="364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ind w:right="362"/>
      <w:jc w:val="center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34"/>
    <w:qFormat/>
    <w:pPr>
      <w:spacing w:before="2"/>
      <w:ind w:left="794" w:hanging="33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7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7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69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3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4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51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8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23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92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7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9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54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51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570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0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7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99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4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393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37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1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9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6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50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6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7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417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12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3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0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579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8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0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7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0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7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4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14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1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3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2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6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1632</Words>
  <Characters>9308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2025-09-14T17:24:00Z</cp:lastPrinted>
  <dcterms:created xsi:type="dcterms:W3CDTF">2025-09-14T17:23:00Z</dcterms:created>
  <dcterms:modified xsi:type="dcterms:W3CDTF">2025-09-14T17:24:00Z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2025-03-13T00:00:00Z</vt:filetime>
  </property>
</Properties>
</file>